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231B" w14:textId="77777777" w:rsidR="003D2D8E" w:rsidRDefault="00000000">
      <w:pPr>
        <w:pStyle w:val="Title"/>
        <w:spacing w:line="362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33F2681" wp14:editId="78B4D80F">
            <wp:simplePos x="0" y="0"/>
            <wp:positionH relativeFrom="page">
              <wp:posOffset>699529</wp:posOffset>
            </wp:positionH>
            <wp:positionV relativeFrom="paragraph">
              <wp:posOffset>64529</wp:posOffset>
            </wp:positionV>
            <wp:extent cx="1523977" cy="1519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77" cy="15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60909527" w14:textId="77777777" w:rsidR="003D2D8E" w:rsidRDefault="00000000">
      <w:pPr>
        <w:spacing w:before="3" w:line="400" w:lineRule="auto"/>
        <w:ind w:left="4659" w:right="1927" w:firstLine="96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Executive Committee Meeting Monday,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March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2022,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2:00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P.M.</w:t>
      </w:r>
    </w:p>
    <w:p w14:paraId="25B6EAE9" w14:textId="77777777" w:rsidR="003D2D8E" w:rsidRDefault="00000000">
      <w:pPr>
        <w:ind w:left="5747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Virtual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via</w:t>
      </w:r>
      <w:r>
        <w:rPr>
          <w:rFonts w:ascii="Arial"/>
          <w:b/>
          <w:spacing w:val="-4"/>
          <w:sz w:val="24"/>
        </w:rPr>
        <w:t xml:space="preserve"> </w:t>
      </w:r>
      <w:proofErr w:type="spellStart"/>
      <w:r>
        <w:rPr>
          <w:rFonts w:ascii="Arial"/>
          <w:b/>
          <w:spacing w:val="-4"/>
          <w:sz w:val="24"/>
        </w:rPr>
        <w:t>WebEx</w:t>
      </w:r>
      <w:proofErr w:type="spellEnd"/>
    </w:p>
    <w:p w14:paraId="755EBC24" w14:textId="77777777" w:rsidR="003D2D8E" w:rsidRDefault="00000000">
      <w:pPr>
        <w:pStyle w:val="BodyText"/>
        <w:spacing w:before="1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1B64D" wp14:editId="244B95BF">
                <wp:simplePos x="0" y="0"/>
                <wp:positionH relativeFrom="page">
                  <wp:posOffset>701040</wp:posOffset>
                </wp:positionH>
                <wp:positionV relativeFrom="paragraph">
                  <wp:posOffset>123314</wp:posOffset>
                </wp:positionV>
                <wp:extent cx="6443980" cy="15855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980" cy="158559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DF1831" w14:textId="77777777" w:rsidR="003D2D8E" w:rsidRDefault="00000000">
                            <w:pPr>
                              <w:pStyle w:val="BodyText"/>
                              <w:spacing w:before="84" w:line="259" w:lineRule="auto"/>
                              <w:ind w:left="142" w:right="7254"/>
                            </w:pPr>
                            <w:r>
                              <w:t>Meeting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link: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t>WebEx</w:t>
                            </w:r>
                            <w:proofErr w:type="spellEnd"/>
                            <w:r>
                              <w:t xml:space="preserve"> Meeting link:</w:t>
                            </w:r>
                          </w:p>
                          <w:p w14:paraId="4EAFB4D1" w14:textId="77777777" w:rsidR="003D2D8E" w:rsidRDefault="00000000">
                            <w:pPr>
                              <w:pStyle w:val="BodyText"/>
                              <w:spacing w:before="1" w:line="259" w:lineRule="auto"/>
                              <w:ind w:left="142"/>
                            </w:pPr>
                            <w:hyperlink r:id="rId8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https://scamericanrevolutionsestercentennialcommission.my.webex.com/scamericanrevolutionsester</w:t>
                              </w:r>
                            </w:hyperlink>
                            <w:r>
                              <w:rPr>
                                <w:color w:val="0462C1"/>
                                <w:spacing w:val="-2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centennialcommission.my/j.php?MTID=m2e803e683a73961fa34050f9244efe17</w:t>
                              </w:r>
                            </w:hyperlink>
                          </w:p>
                          <w:p w14:paraId="45B8856D" w14:textId="77777777" w:rsidR="003D2D8E" w:rsidRDefault="00000000">
                            <w:pPr>
                              <w:pStyle w:val="BodyText"/>
                              <w:spacing w:before="250"/>
                              <w:ind w:left="142"/>
                            </w:pPr>
                            <w:r>
                              <w:t>Meeting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2632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469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2820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password: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wZMnuMK8G65</w:t>
                            </w:r>
                          </w:p>
                          <w:p w14:paraId="52E375B9" w14:textId="77777777" w:rsidR="003D2D8E" w:rsidRDefault="003D2D8E">
                            <w:pPr>
                              <w:pStyle w:val="BodyText"/>
                              <w:spacing w:before="20"/>
                            </w:pPr>
                          </w:p>
                          <w:p w14:paraId="7B280CDA" w14:textId="77777777" w:rsidR="003D2D8E" w:rsidRDefault="00000000">
                            <w:pPr>
                              <w:pStyle w:val="BodyText"/>
                              <w:ind w:left="142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Hawkins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803-898-3392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join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methods.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D1B64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2pt;margin-top:9.7pt;width:507.4pt;height:124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" filled="f" strokeweight=".25397mm">
                <v:path arrowok="t"/>
                <v:textbox inset="0,0,0,0">
                  <w:txbxContent>
                    <w:p w14:paraId="09DF1831" w14:textId="77777777" w:rsidR="003D2D8E" w:rsidRDefault="00000000">
                      <w:pPr>
                        <w:pStyle w:val="BodyText"/>
                        <w:spacing w:before="84" w:line="259" w:lineRule="auto"/>
                        <w:ind w:left="142" w:right="7254"/>
                      </w:pPr>
                      <w:r>
                        <w:t>Meeting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link: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t>WebEx</w:t>
                      </w:r>
                      <w:proofErr w:type="spellEnd"/>
                      <w:r>
                        <w:t xml:space="preserve"> Meeting link:</w:t>
                      </w:r>
                    </w:p>
                    <w:p w14:paraId="4EAFB4D1" w14:textId="77777777" w:rsidR="003D2D8E" w:rsidRDefault="00000000">
                      <w:pPr>
                        <w:pStyle w:val="BodyText"/>
                        <w:spacing w:before="1" w:line="259" w:lineRule="auto"/>
                        <w:ind w:left="142"/>
                      </w:pPr>
                      <w:hyperlink r:id="rId10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https://scamericanrevolutionsestercentennialcommission.my.webex.com/scamericanrevolutionsester</w:t>
                        </w:r>
                      </w:hyperlink>
                      <w:r>
                        <w:rPr>
                          <w:color w:val="0462C1"/>
                          <w:spacing w:val="-2"/>
                        </w:rPr>
                        <w:t xml:space="preserve"> </w:t>
                      </w:r>
                      <w:hyperlink r:id="rId11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centennialcommission.my/j.php?MTID=m2e803e683a73961fa34050f9244efe17</w:t>
                        </w:r>
                      </w:hyperlink>
                    </w:p>
                    <w:p w14:paraId="45B8856D" w14:textId="77777777" w:rsidR="003D2D8E" w:rsidRDefault="00000000">
                      <w:pPr>
                        <w:pStyle w:val="BodyText"/>
                        <w:spacing w:before="250"/>
                        <w:ind w:left="142"/>
                      </w:pPr>
                      <w:r>
                        <w:t>Meeting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2632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469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2820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password: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wZMnuMK8G65</w:t>
                      </w:r>
                    </w:p>
                    <w:p w14:paraId="52E375B9" w14:textId="77777777" w:rsidR="003D2D8E" w:rsidRDefault="003D2D8E">
                      <w:pPr>
                        <w:pStyle w:val="BodyText"/>
                        <w:spacing w:before="20"/>
                      </w:pPr>
                    </w:p>
                    <w:p w14:paraId="7B280CDA" w14:textId="77777777" w:rsidR="003D2D8E" w:rsidRDefault="00000000">
                      <w:pPr>
                        <w:pStyle w:val="BodyText"/>
                        <w:ind w:left="142"/>
                      </w:pPr>
                      <w:r>
                        <w:t>Contact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Hawkins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803-898-3392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join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methods.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4A691" w14:textId="77777777" w:rsidR="003D2D8E" w:rsidRDefault="003D2D8E">
      <w:pPr>
        <w:pStyle w:val="BodyText"/>
        <w:spacing w:before="231"/>
        <w:rPr>
          <w:rFonts w:ascii="Arial"/>
          <w:b/>
          <w:sz w:val="24"/>
        </w:rPr>
      </w:pPr>
    </w:p>
    <w:p w14:paraId="0656DB53" w14:textId="77777777" w:rsidR="003D2D8E" w:rsidRDefault="00000000">
      <w:pPr>
        <w:ind w:left="9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4D28C00A" w14:textId="77777777" w:rsidR="003D2D8E" w:rsidRDefault="003D2D8E">
      <w:pPr>
        <w:pStyle w:val="BodyText"/>
        <w:spacing w:before="5"/>
        <w:rPr>
          <w:rFonts w:ascii="Arial"/>
          <w:b/>
        </w:rPr>
      </w:pPr>
    </w:p>
    <w:p w14:paraId="2F5C2503" w14:textId="77777777" w:rsidR="003D2D8E" w:rsidRDefault="00000000">
      <w:pPr>
        <w:pStyle w:val="BodyText"/>
        <w:ind w:left="345"/>
      </w:pPr>
      <w:r>
        <w:t>2:00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moments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reflection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perspective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Chaplain</w:t>
      </w:r>
      <w:r>
        <w:rPr>
          <w:spacing w:val="-4"/>
        </w:rPr>
        <w:t xml:space="preserve"> </w:t>
      </w:r>
      <w:r>
        <w:t>Dianne</w:t>
      </w:r>
      <w:r>
        <w:rPr>
          <w:spacing w:val="-3"/>
        </w:rPr>
        <w:t xml:space="preserve"> </w:t>
      </w:r>
      <w:r>
        <w:rPr>
          <w:spacing w:val="-2"/>
        </w:rPr>
        <w:t>Culbertson</w:t>
      </w:r>
    </w:p>
    <w:p w14:paraId="7D04B4B6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84"/>
        <w:ind w:left="1078" w:hanging="358"/>
      </w:pP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Introductions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Mr.</w:t>
      </w:r>
      <w:r>
        <w:rPr>
          <w:spacing w:val="-2"/>
        </w:rPr>
        <w:t xml:space="preserve"> Baxley</w:t>
      </w:r>
    </w:p>
    <w:p w14:paraId="3895950A" w14:textId="77777777" w:rsidR="003D2D8E" w:rsidRDefault="003D2D8E">
      <w:pPr>
        <w:pStyle w:val="BodyText"/>
        <w:spacing w:before="55"/>
      </w:pPr>
    </w:p>
    <w:p w14:paraId="5D838243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Declaration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Quorum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Vice-Chair</w:t>
      </w:r>
      <w:r>
        <w:rPr>
          <w:spacing w:val="-3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rPr>
          <w:spacing w:val="-2"/>
        </w:rPr>
        <w:t>Davies</w:t>
      </w:r>
    </w:p>
    <w:p w14:paraId="1929382F" w14:textId="77777777" w:rsidR="003D2D8E" w:rsidRDefault="003D2D8E">
      <w:pPr>
        <w:pStyle w:val="BodyText"/>
        <w:spacing w:before="56"/>
      </w:pPr>
    </w:p>
    <w:p w14:paraId="5D5D0F81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 w:line="266" w:lineRule="auto"/>
        <w:ind w:right="484"/>
      </w:pPr>
      <w:r>
        <w:t>Confirmation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of Meeting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 FOIA - Recording Sec. Ms. Hawkins</w:t>
      </w:r>
    </w:p>
    <w:p w14:paraId="5628BD0D" w14:textId="77777777" w:rsidR="003D2D8E" w:rsidRDefault="003D2D8E">
      <w:pPr>
        <w:pStyle w:val="BodyText"/>
        <w:spacing w:before="27"/>
      </w:pPr>
    </w:p>
    <w:p w14:paraId="73E978DB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Adoption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Chairman</w:t>
      </w:r>
      <w:r>
        <w:rPr>
          <w:spacing w:val="-6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rPr>
          <w:spacing w:val="-2"/>
        </w:rPr>
        <w:t>Baxley</w:t>
      </w:r>
    </w:p>
    <w:p w14:paraId="5ECE614B" w14:textId="77777777" w:rsidR="003D2D8E" w:rsidRDefault="003D2D8E">
      <w:pPr>
        <w:pStyle w:val="BodyText"/>
        <w:spacing w:before="51"/>
      </w:pPr>
    </w:p>
    <w:p w14:paraId="2E775E20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rPr>
          <w:spacing w:val="-2"/>
        </w:rPr>
        <w:t>Items:</w:t>
      </w:r>
    </w:p>
    <w:p w14:paraId="3462D056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33" w:line="268" w:lineRule="auto"/>
        <w:ind w:right="1130"/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12,</w:t>
      </w:r>
      <w:r>
        <w:rPr>
          <w:spacing w:val="-4"/>
        </w:rPr>
        <w:t xml:space="preserve"> </w:t>
      </w:r>
      <w:proofErr w:type="gramStart"/>
      <w:r>
        <w:t>2021</w:t>
      </w:r>
      <w:proofErr w:type="gramEnd"/>
      <w:r>
        <w:rPr>
          <w:spacing w:val="-5"/>
        </w:rPr>
        <w:t xml:space="preserve"> </w:t>
      </w:r>
      <w:r>
        <w:t>Meeting -</w:t>
      </w:r>
      <w:r>
        <w:rPr>
          <w:spacing w:val="-4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Davies</w:t>
      </w:r>
      <w:r>
        <w:rPr>
          <w:spacing w:val="-3"/>
        </w:rPr>
        <w:t xml:space="preserve"> </w:t>
      </w:r>
      <w:r>
        <w:t>(see Attachment A)</w:t>
      </w:r>
    </w:p>
    <w:p w14:paraId="4DDF3D7F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line="264" w:lineRule="auto"/>
        <w:ind w:right="1417"/>
      </w:pPr>
      <w:r>
        <w:t>Ratifying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Dulles</w:t>
      </w:r>
      <w:r>
        <w:rPr>
          <w:spacing w:val="-4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$10,000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onboarding</w:t>
      </w:r>
      <w:r>
        <w:rPr>
          <w:spacing w:val="-6"/>
        </w:rPr>
        <w:t xml:space="preserve"> </w:t>
      </w:r>
      <w:r>
        <w:t>and customizing in the Web Grants Grant Management System.</w:t>
      </w:r>
    </w:p>
    <w:p w14:paraId="08470B34" w14:textId="77777777" w:rsidR="003D2D8E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5" w:line="264" w:lineRule="auto"/>
        <w:ind w:right="680"/>
      </w:pPr>
      <w:r>
        <w:t>Ratifying</w:t>
      </w:r>
      <w:r>
        <w:rPr>
          <w:spacing w:val="-2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Fort</w:t>
      </w:r>
      <w:r>
        <w:rPr>
          <w:spacing w:val="-5"/>
        </w:rPr>
        <w:t xml:space="preserve"> </w:t>
      </w:r>
      <w:r>
        <w:t>Johnson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interpretive sign project, Amount: $15,000, Grantee: SC Battleground Preservation Trust</w:t>
      </w:r>
    </w:p>
    <w:p w14:paraId="28858A1B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5" w:line="268" w:lineRule="auto"/>
        <w:ind w:right="1020"/>
      </w:pPr>
      <w:r>
        <w:t>Approve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“Dicey”</w:t>
      </w:r>
      <w:r>
        <w:rPr>
          <w:spacing w:val="-2"/>
        </w:rPr>
        <w:t xml:space="preserve"> </w:t>
      </w:r>
      <w:r>
        <w:t>Langston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graphic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 cartography up to $3,000.</w:t>
      </w:r>
    </w:p>
    <w:p w14:paraId="260FFAD6" w14:textId="77777777" w:rsidR="003D2D8E" w:rsidRDefault="003D2D8E">
      <w:pPr>
        <w:pStyle w:val="BodyText"/>
        <w:spacing w:before="30"/>
      </w:pPr>
    </w:p>
    <w:p w14:paraId="4E16B317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Public</w:t>
      </w:r>
      <w:r>
        <w:rPr>
          <w:spacing w:val="-5"/>
        </w:rPr>
        <w:t xml:space="preserve"> </w:t>
      </w:r>
      <w:r>
        <w:t>Comment,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5"/>
        </w:rPr>
        <w:t>any</w:t>
      </w:r>
    </w:p>
    <w:p w14:paraId="57E160E8" w14:textId="77777777" w:rsidR="003D2D8E" w:rsidRDefault="003D2D8E">
      <w:pPr>
        <w:pStyle w:val="BodyText"/>
        <w:spacing w:before="96"/>
      </w:pPr>
    </w:p>
    <w:p w14:paraId="7C4F7F2A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8"/>
      </w:pPr>
      <w:r>
        <w:t>SC250</w:t>
      </w:r>
      <w:r>
        <w:rPr>
          <w:spacing w:val="-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Programs</w:t>
      </w:r>
      <w:r>
        <w:rPr>
          <w:spacing w:val="-9"/>
        </w:rPr>
        <w:t xml:space="preserve"> </w:t>
      </w:r>
      <w:r>
        <w:rPr>
          <w:spacing w:val="-2"/>
        </w:rPr>
        <w:t>Update</w:t>
      </w:r>
    </w:p>
    <w:p w14:paraId="10CE7B20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63"/>
        <w:ind w:left="1798" w:hanging="358"/>
      </w:pPr>
      <w:r>
        <w:t>Discover</w:t>
      </w:r>
      <w:r>
        <w:rPr>
          <w:spacing w:val="-3"/>
        </w:rPr>
        <w:t xml:space="preserve"> </w:t>
      </w:r>
      <w:r>
        <w:t>SC</w:t>
      </w:r>
      <w:r>
        <w:rPr>
          <w:spacing w:val="-9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Ms.</w:t>
      </w:r>
      <w:r>
        <w:rPr>
          <w:spacing w:val="-2"/>
        </w:rPr>
        <w:t xml:space="preserve"> Hawkins</w:t>
      </w:r>
    </w:p>
    <w:p w14:paraId="5C5640AE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28"/>
        <w:ind w:left="1798" w:hanging="358"/>
      </w:pPr>
      <w:r>
        <w:t>County</w:t>
      </w:r>
      <w:r>
        <w:rPr>
          <w:spacing w:val="-6"/>
        </w:rPr>
        <w:t xml:space="preserve"> </w:t>
      </w:r>
      <w:r>
        <w:t>250</w:t>
      </w:r>
      <w:r>
        <w:rPr>
          <w:spacing w:val="-4"/>
        </w:rPr>
        <w:t xml:space="preserve"> </w:t>
      </w:r>
      <w:r>
        <w:t>Organizing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Launch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Ms.</w:t>
      </w:r>
      <w:r>
        <w:rPr>
          <w:spacing w:val="-2"/>
        </w:rPr>
        <w:t xml:space="preserve"> Hawkins</w:t>
      </w:r>
    </w:p>
    <w:p w14:paraId="73FC4D0B" w14:textId="77777777" w:rsidR="003D2D8E" w:rsidRDefault="003D2D8E">
      <w:pPr>
        <w:pStyle w:val="ListParagraph"/>
        <w:sectPr w:rsidR="003D2D8E">
          <w:footerReference w:type="default" r:id="rId12"/>
          <w:type w:val="continuous"/>
          <w:pgSz w:w="12240" w:h="15840"/>
          <w:pgMar w:top="1000" w:right="720" w:bottom="1100" w:left="720" w:header="0" w:footer="916" w:gutter="0"/>
          <w:pgNumType w:start="1"/>
          <w:cols w:space="720"/>
        </w:sectPr>
      </w:pPr>
    </w:p>
    <w:p w14:paraId="3124862C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8"/>
        </w:tabs>
        <w:spacing w:before="75"/>
        <w:ind w:left="2518" w:hanging="288"/>
      </w:pPr>
      <w:r>
        <w:lastRenderedPageBreak/>
        <w:t>County</w:t>
      </w:r>
      <w:r>
        <w:rPr>
          <w:spacing w:val="-5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rPr>
          <w:spacing w:val="-2"/>
        </w:rPr>
        <w:t>Davies</w:t>
      </w:r>
    </w:p>
    <w:p w14:paraId="613C2478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30"/>
        <w:ind w:left="3239" w:hanging="358"/>
      </w:pPr>
      <w:r>
        <w:t>Laurens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Ms.</w:t>
      </w:r>
      <w:r>
        <w:rPr>
          <w:spacing w:val="-1"/>
        </w:rPr>
        <w:t xml:space="preserve"> </w:t>
      </w:r>
      <w:r>
        <w:rPr>
          <w:spacing w:val="-2"/>
        </w:rPr>
        <w:t>Culbertson</w:t>
      </w:r>
    </w:p>
    <w:p w14:paraId="5B4FEB4E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28"/>
        <w:ind w:left="3239" w:hanging="358"/>
      </w:pPr>
      <w:r>
        <w:t>Beaufort</w:t>
      </w:r>
      <w:r>
        <w:rPr>
          <w:spacing w:val="-4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rPr>
          <w:spacing w:val="-2"/>
        </w:rPr>
        <w:t>Davies</w:t>
      </w:r>
    </w:p>
    <w:p w14:paraId="2402F5C4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31"/>
        <w:ind w:left="3239" w:hanging="358"/>
      </w:pPr>
      <w:r>
        <w:t>Darlington</w:t>
      </w:r>
      <w:r>
        <w:rPr>
          <w:spacing w:val="-6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rPr>
          <w:spacing w:val="-2"/>
        </w:rPr>
        <w:t>Baxley</w:t>
      </w:r>
    </w:p>
    <w:p w14:paraId="209B1F4C" w14:textId="77777777" w:rsidR="003D2D8E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27" w:line="264" w:lineRule="auto"/>
        <w:ind w:right="473"/>
      </w:pPr>
      <w:r>
        <w:t>Motion:</w:t>
      </w:r>
      <w:r>
        <w:rPr>
          <w:spacing w:val="-3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SC250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Ms.</w:t>
      </w:r>
      <w:r>
        <w:rPr>
          <w:spacing w:val="-2"/>
        </w:rPr>
        <w:t xml:space="preserve"> </w:t>
      </w:r>
      <w:r>
        <w:t>Hawkins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 xml:space="preserve">Attachment </w:t>
      </w:r>
      <w:r>
        <w:rPr>
          <w:spacing w:val="-6"/>
        </w:rPr>
        <w:t>B)</w:t>
      </w:r>
    </w:p>
    <w:p w14:paraId="7A0C57D6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5" w:line="264" w:lineRule="auto"/>
        <w:ind w:right="656"/>
      </w:pPr>
      <w:r>
        <w:t>Motion: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Asset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Tourism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Grant,</w:t>
      </w:r>
      <w:r>
        <w:rPr>
          <w:spacing w:val="-2"/>
        </w:rPr>
        <w:t xml:space="preserve"> </w:t>
      </w:r>
      <w:r>
        <w:t>Amount:</w:t>
      </w:r>
      <w:r>
        <w:rPr>
          <w:spacing w:val="-4"/>
        </w:rPr>
        <w:t xml:space="preserve"> </w:t>
      </w:r>
      <w:r>
        <w:t>$10,000 with 50% match. Grantee: Beaufort County – Mr. Davies, Mr. Bostick</w:t>
      </w:r>
    </w:p>
    <w:p w14:paraId="4692938B" w14:textId="77777777" w:rsidR="003D2D8E" w:rsidRDefault="003D2D8E">
      <w:pPr>
        <w:pStyle w:val="BodyText"/>
        <w:spacing w:before="33"/>
      </w:pPr>
    </w:p>
    <w:p w14:paraId="00331D6E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Updates</w:t>
      </w:r>
    </w:p>
    <w:p w14:paraId="43FCC7F2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26"/>
        <w:ind w:left="1798" w:hanging="358"/>
      </w:pPr>
      <w:r>
        <w:t>Budget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Finance</w:t>
      </w:r>
    </w:p>
    <w:p w14:paraId="538F7797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8"/>
        </w:tabs>
        <w:spacing w:before="25"/>
        <w:ind w:left="2518" w:hanging="288"/>
      </w:pPr>
      <w:r>
        <w:t>Updated</w:t>
      </w:r>
      <w:r>
        <w:rPr>
          <w:spacing w:val="-6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vs</w:t>
      </w:r>
      <w:r>
        <w:rPr>
          <w:spacing w:val="-5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Carpenter</w:t>
      </w:r>
      <w:r>
        <w:rPr>
          <w:spacing w:val="-4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Attachment</w:t>
      </w:r>
      <w:r>
        <w:rPr>
          <w:spacing w:val="-4"/>
        </w:rPr>
        <w:t xml:space="preserve"> </w:t>
      </w:r>
      <w:r>
        <w:rPr>
          <w:spacing w:val="-5"/>
        </w:rPr>
        <w:t>C)</w:t>
      </w:r>
    </w:p>
    <w:p w14:paraId="41EBBA91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6"/>
          <w:tab w:val="left" w:pos="2520"/>
        </w:tabs>
        <w:spacing w:before="26" w:line="264" w:lineRule="auto"/>
        <w:ind w:right="485" w:hanging="339"/>
      </w:pPr>
      <w:r>
        <w:t>Updated</w:t>
      </w:r>
      <w:r>
        <w:rPr>
          <w:spacing w:val="-3"/>
        </w:rPr>
        <w:t xml:space="preserve"> </w:t>
      </w:r>
      <w:r>
        <w:t>SCEIS</w:t>
      </w:r>
      <w:r>
        <w:rPr>
          <w:spacing w:val="-3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program (see Attachment D)</w:t>
      </w:r>
    </w:p>
    <w:p w14:paraId="0B6116EF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5"/>
        </w:tabs>
        <w:ind w:left="2515" w:hanging="384"/>
      </w:pPr>
      <w:r>
        <w:t>Update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Process –</w:t>
      </w:r>
      <w:r>
        <w:rPr>
          <w:spacing w:val="-6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Baxley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Davies</w:t>
      </w:r>
    </w:p>
    <w:p w14:paraId="26B98287" w14:textId="77777777" w:rsidR="003D2D8E" w:rsidRDefault="00000000">
      <w:pPr>
        <w:pStyle w:val="ListParagraph"/>
        <w:numPr>
          <w:ilvl w:val="3"/>
          <w:numId w:val="1"/>
        </w:numPr>
        <w:tabs>
          <w:tab w:val="left" w:pos="358"/>
        </w:tabs>
        <w:spacing w:before="26"/>
        <w:ind w:left="358" w:right="332" w:hanging="358"/>
        <w:jc w:val="right"/>
      </w:pPr>
      <w:r>
        <w:t>House</w:t>
      </w:r>
      <w:r>
        <w:rPr>
          <w:spacing w:val="-9"/>
        </w:rPr>
        <w:t xml:space="preserve"> </w:t>
      </w:r>
      <w:r>
        <w:t>Ways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H.5150</w:t>
      </w:r>
      <w:r>
        <w:rPr>
          <w:spacing w:val="-5"/>
        </w:rPr>
        <w:t xml:space="preserve"> </w:t>
      </w:r>
      <w:r>
        <w:t>Appropriation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with</w:t>
      </w:r>
    </w:p>
    <w:p w14:paraId="35D13542" w14:textId="77777777" w:rsidR="003D2D8E" w:rsidRDefault="00000000">
      <w:pPr>
        <w:pStyle w:val="BodyText"/>
        <w:spacing w:before="25"/>
        <w:ind w:right="278"/>
        <w:jc w:val="right"/>
      </w:pPr>
      <w:r>
        <w:t>$300,000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recurring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$4.4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non-recurring</w:t>
      </w:r>
      <w:r>
        <w:rPr>
          <w:spacing w:val="-4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SC250</w:t>
      </w:r>
    </w:p>
    <w:p w14:paraId="35F4F201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26"/>
        <w:ind w:left="3239" w:hanging="358"/>
      </w:pPr>
      <w:r>
        <w:t>Senate</w:t>
      </w:r>
      <w:r>
        <w:rPr>
          <w:spacing w:val="-5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rPr>
          <w:spacing w:val="-2"/>
        </w:rPr>
        <w:t>Davies</w:t>
      </w:r>
    </w:p>
    <w:p w14:paraId="10F4DFB7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8"/>
        </w:tabs>
        <w:spacing w:before="25"/>
        <w:ind w:left="2518" w:hanging="399"/>
      </w:pPr>
      <w:r>
        <w:t>Speaker’s</w:t>
      </w:r>
      <w:r>
        <w:rPr>
          <w:spacing w:val="-6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Mr.</w:t>
      </w:r>
      <w:r>
        <w:rPr>
          <w:spacing w:val="-2"/>
        </w:rPr>
        <w:t xml:space="preserve"> Baxley</w:t>
      </w:r>
    </w:p>
    <w:p w14:paraId="1D3730AC" w14:textId="77777777" w:rsidR="003D2D8E" w:rsidRDefault="003D2D8E">
      <w:pPr>
        <w:pStyle w:val="BodyText"/>
        <w:spacing w:before="53"/>
      </w:pPr>
    </w:p>
    <w:p w14:paraId="6952EB02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Marketing,</w:t>
      </w:r>
      <w:r>
        <w:rPr>
          <w:spacing w:val="-7"/>
        </w:rPr>
        <w:t xml:space="preserve"> </w:t>
      </w:r>
      <w:r>
        <w:t>Branding,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Relations</w:t>
      </w:r>
    </w:p>
    <w:p w14:paraId="2D0E923B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8"/>
        </w:tabs>
        <w:spacing w:before="26"/>
        <w:ind w:left="2518" w:hanging="288"/>
      </w:pPr>
      <w:r>
        <w:t>Update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RFP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Mr. </w:t>
      </w:r>
      <w:r>
        <w:rPr>
          <w:spacing w:val="-2"/>
        </w:rPr>
        <w:t>Parrish</w:t>
      </w:r>
    </w:p>
    <w:p w14:paraId="230CA77E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25"/>
        <w:ind w:left="3239" w:hanging="358"/>
      </w:pPr>
      <w:r>
        <w:t>Procurement</w:t>
      </w:r>
      <w:r>
        <w:rPr>
          <w:spacing w:val="-9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RFP</w:t>
      </w:r>
    </w:p>
    <w:p w14:paraId="3782603F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  <w:tab w:val="left" w:pos="3241"/>
        </w:tabs>
        <w:spacing w:before="28" w:line="268" w:lineRule="auto"/>
        <w:ind w:right="307"/>
      </w:pPr>
      <w:r>
        <w:t>Commission’s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ad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hoc</w:t>
      </w:r>
      <w:r>
        <w:rPr>
          <w:rFonts w:ascii="Arial" w:hAnsi="Arial"/>
          <w:i/>
          <w:spacing w:val="-4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Committee:</w:t>
      </w:r>
      <w:r>
        <w:rPr>
          <w:spacing w:val="-5"/>
        </w:rPr>
        <w:t xml:space="preserve"> </w:t>
      </w:r>
      <w:r>
        <w:t>Pam</w:t>
      </w:r>
      <w:r>
        <w:rPr>
          <w:spacing w:val="-4"/>
        </w:rPr>
        <w:t xml:space="preserve"> </w:t>
      </w:r>
      <w:r>
        <w:t>Cazel,</w:t>
      </w:r>
      <w:r>
        <w:rPr>
          <w:spacing w:val="-3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Davies,</w:t>
      </w:r>
      <w:r>
        <w:rPr>
          <w:spacing w:val="-4"/>
        </w:rPr>
        <w:t xml:space="preserve"> </w:t>
      </w:r>
      <w:r>
        <w:t>Heather Hawkins, Charles Baxley, and SCPRT representative</w:t>
      </w:r>
    </w:p>
    <w:p w14:paraId="1FB311B4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6"/>
          <w:tab w:val="left" w:pos="2520"/>
        </w:tabs>
        <w:spacing w:line="264" w:lineRule="auto"/>
        <w:ind w:right="415" w:hanging="339"/>
      </w:pPr>
      <w:r>
        <w:t>Motion:</w:t>
      </w:r>
      <w:r>
        <w:rPr>
          <w:spacing w:val="-4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Sarah</w:t>
      </w:r>
      <w:r>
        <w:rPr>
          <w:spacing w:val="-5"/>
        </w:rPr>
        <w:t xml:space="preserve"> </w:t>
      </w:r>
      <w:r>
        <w:t>Nell</w:t>
      </w:r>
      <w:r>
        <w:rPr>
          <w:spacing w:val="-5"/>
        </w:rPr>
        <w:t xml:space="preserve"> </w:t>
      </w:r>
      <w:r>
        <w:t>Blackwell/</w:t>
      </w:r>
      <w:proofErr w:type="spellStart"/>
      <w:r>
        <w:t>Wingshots</w:t>
      </w:r>
      <w:proofErr w:type="spellEnd"/>
      <w:r>
        <w:t xml:space="preserve"> –</w:t>
      </w:r>
      <w:r>
        <w:rPr>
          <w:spacing w:val="-7"/>
        </w:rPr>
        <w:t xml:space="preserve"> </w:t>
      </w:r>
      <w:r>
        <w:t>Administrative</w:t>
      </w:r>
      <w:r>
        <w:rPr>
          <w:spacing w:val="-8"/>
        </w:rPr>
        <w:t xml:space="preserve"> </w:t>
      </w:r>
      <w:proofErr w:type="spellStart"/>
      <w:r>
        <w:t>WebMaster</w:t>
      </w:r>
      <w:proofErr w:type="spellEnd"/>
      <w:r>
        <w:t xml:space="preserve"> Contract - Ms. Hawkins (see Attachment E)</w:t>
      </w:r>
    </w:p>
    <w:p w14:paraId="33BADE70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5"/>
        </w:tabs>
        <w:ind w:left="2515" w:hanging="384"/>
      </w:pPr>
      <w:r>
        <w:t>Motion:</w:t>
      </w:r>
      <w:r>
        <w:rPr>
          <w:spacing w:val="-3"/>
        </w:rPr>
        <w:t xml:space="preserve"> </w:t>
      </w:r>
      <w:r>
        <w:t>Yard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printing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SCBPT</w:t>
      </w:r>
      <w:r>
        <w:rPr>
          <w:spacing w:val="-2"/>
        </w:rPr>
        <w:t xml:space="preserve"> </w:t>
      </w:r>
      <w:r>
        <w:t>cannon</w:t>
      </w:r>
      <w:r>
        <w:rPr>
          <w:spacing w:val="-3"/>
        </w:rPr>
        <w:t xml:space="preserve"> </w:t>
      </w:r>
      <w:r>
        <w:t>crew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$300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22F4436F" w14:textId="77777777" w:rsidR="003D2D8E" w:rsidRDefault="00000000">
      <w:pPr>
        <w:pStyle w:val="BodyText"/>
        <w:spacing w:before="21"/>
        <w:ind w:left="2520"/>
      </w:pPr>
      <w:r>
        <w:t>Mr.</w:t>
      </w:r>
      <w:r>
        <w:rPr>
          <w:spacing w:val="-2"/>
        </w:rPr>
        <w:t xml:space="preserve"> Baxley</w:t>
      </w:r>
    </w:p>
    <w:p w14:paraId="0FCBBD83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8"/>
        </w:tabs>
        <w:spacing w:before="25"/>
        <w:ind w:left="2518" w:hanging="399"/>
      </w:pPr>
      <w:r>
        <w:t>New</w:t>
      </w:r>
      <w:r>
        <w:rPr>
          <w:spacing w:val="-7"/>
        </w:rPr>
        <w:t xml:space="preserve"> </w:t>
      </w:r>
      <w:r>
        <w:t>“temporary”</w:t>
      </w:r>
      <w:r>
        <w:rPr>
          <w:spacing w:val="-5"/>
        </w:rPr>
        <w:t xml:space="preserve"> </w:t>
      </w:r>
      <w:r>
        <w:t>brochure</w:t>
      </w:r>
      <w:r>
        <w:rPr>
          <w:spacing w:val="-4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rPr>
          <w:spacing w:val="-2"/>
        </w:rPr>
        <w:t>Hawkins</w:t>
      </w:r>
    </w:p>
    <w:p w14:paraId="1632094F" w14:textId="77777777" w:rsidR="003D2D8E" w:rsidRDefault="003D2D8E">
      <w:pPr>
        <w:pStyle w:val="BodyText"/>
        <w:spacing w:before="56"/>
      </w:pPr>
    </w:p>
    <w:p w14:paraId="189BD074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Publication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rPr>
          <w:spacing w:val="-2"/>
        </w:rPr>
        <w:t>Baxley</w:t>
      </w:r>
    </w:p>
    <w:p w14:paraId="2C98A0D3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7"/>
          <w:tab w:val="left" w:pos="2520"/>
        </w:tabs>
        <w:spacing w:before="26" w:line="264" w:lineRule="auto"/>
        <w:ind w:right="494"/>
      </w:pPr>
      <w:r>
        <w:t>Motion: Wayne Lynch’s biography of SC militia Lt. Col. James McCall – editing and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(Jim</w:t>
      </w:r>
      <w:r>
        <w:rPr>
          <w:spacing w:val="-3"/>
        </w:rPr>
        <w:t xml:space="preserve"> </w:t>
      </w:r>
      <w:r>
        <w:t>Piecuch,</w:t>
      </w:r>
      <w:r>
        <w:rPr>
          <w:spacing w:val="-3"/>
        </w:rPr>
        <w:t xml:space="preserve"> </w:t>
      </w:r>
      <w:r>
        <w:t>PhD</w:t>
      </w:r>
      <w:r>
        <w:rPr>
          <w:spacing w:val="-7"/>
        </w:rPr>
        <w:t xml:space="preserve"> </w:t>
      </w:r>
      <w:r>
        <w:t>$500),</w:t>
      </w:r>
      <w:r>
        <w:rPr>
          <w:spacing w:val="-2"/>
        </w:rPr>
        <w:t xml:space="preserve"> </w:t>
      </w:r>
      <w:r>
        <w:t>illustration,</w:t>
      </w:r>
      <w:r>
        <w:rPr>
          <w:spacing w:val="-2"/>
        </w:rPr>
        <w:t xml:space="preserve"> </w:t>
      </w:r>
      <w:r>
        <w:t>cartography,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layout – Mr. Baxley. Approve expenditure of up to $3,000 for peer review, editing, illustration, cartography, and layout by graphics artist</w:t>
      </w:r>
    </w:p>
    <w:p w14:paraId="765E7858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6"/>
          <w:tab w:val="left" w:pos="2520"/>
        </w:tabs>
        <w:spacing w:line="264" w:lineRule="auto"/>
        <w:ind w:right="708" w:hanging="339"/>
        <w:jc w:val="both"/>
      </w:pPr>
      <w:r>
        <w:t>Update -</w:t>
      </w:r>
      <w:r>
        <w:rPr>
          <w:spacing w:val="-7"/>
        </w:rPr>
        <w:t xml:space="preserve"> </w:t>
      </w:r>
      <w:r>
        <w:rPr>
          <w:strike/>
        </w:rPr>
        <w:t>Wayne</w:t>
      </w:r>
      <w:r>
        <w:rPr>
          <w:strike/>
          <w:spacing w:val="-1"/>
        </w:rPr>
        <w:t xml:space="preserve"> </w:t>
      </w:r>
      <w:r>
        <w:rPr>
          <w:strike/>
        </w:rPr>
        <w:t>Lynch’s paper</w:t>
      </w:r>
      <w:r>
        <w:rPr>
          <w:strike/>
          <w:spacing w:val="-2"/>
        </w:rPr>
        <w:t xml:space="preserve"> </w:t>
      </w:r>
      <w:r>
        <w:rPr>
          <w:strike/>
        </w:rPr>
        <w:t>on</w:t>
      </w:r>
      <w:r>
        <w:rPr>
          <w:strike/>
          <w:spacing w:val="-1"/>
        </w:rPr>
        <w:t xml:space="preserve"> </w:t>
      </w:r>
      <w:r>
        <w:rPr>
          <w:strike/>
        </w:rPr>
        <w:t>SC</w:t>
      </w:r>
      <w:r>
        <w:rPr>
          <w:strike/>
          <w:spacing w:val="-1"/>
        </w:rPr>
        <w:t xml:space="preserve"> </w:t>
      </w:r>
      <w:r>
        <w:rPr>
          <w:strike/>
        </w:rPr>
        <w:t>Loyalist Lt.</w:t>
      </w:r>
      <w:r>
        <w:rPr>
          <w:strike/>
          <w:spacing w:val="-2"/>
        </w:rPr>
        <w:t xml:space="preserve"> </w:t>
      </w:r>
      <w:r>
        <w:rPr>
          <w:strike/>
        </w:rPr>
        <w:t>Col. Moses Kirkland</w:t>
      </w:r>
      <w:r>
        <w:t xml:space="preserve"> Author Sheila</w:t>
      </w:r>
      <w:r>
        <w:rPr>
          <w:spacing w:val="-3"/>
        </w:rPr>
        <w:t xml:space="preserve"> </w:t>
      </w:r>
      <w:r>
        <w:t>Ingle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biography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Revolutionary</w:t>
      </w:r>
      <w:r>
        <w:rPr>
          <w:spacing w:val="-9"/>
        </w:rPr>
        <w:t xml:space="preserve"> </w:t>
      </w:r>
      <w:r>
        <w:t>War</w:t>
      </w:r>
      <w:r>
        <w:rPr>
          <w:spacing w:val="-4"/>
        </w:rPr>
        <w:t xml:space="preserve"> </w:t>
      </w:r>
      <w:r>
        <w:t>heroine Jane Black Thomas – Mr. Baxley</w:t>
      </w:r>
    </w:p>
    <w:p w14:paraId="213BC2EE" w14:textId="77777777" w:rsidR="003D2D8E" w:rsidRDefault="003D2D8E">
      <w:pPr>
        <w:pStyle w:val="BodyText"/>
        <w:spacing w:before="26"/>
      </w:pPr>
    </w:p>
    <w:p w14:paraId="0CB1DACA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Partnerships</w:t>
      </w:r>
      <w:r>
        <w:rPr>
          <w:spacing w:val="-8"/>
        </w:rPr>
        <w:t xml:space="preserve"> </w:t>
      </w:r>
      <w:r>
        <w:rPr>
          <w:spacing w:val="-2"/>
        </w:rPr>
        <w:t>Committee</w:t>
      </w:r>
    </w:p>
    <w:p w14:paraId="1E231EF3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8"/>
        </w:tabs>
        <w:spacing w:before="28"/>
        <w:ind w:left="2518" w:hanging="288"/>
      </w:pPr>
      <w:r>
        <w:t>County</w:t>
      </w:r>
      <w:r>
        <w:rPr>
          <w:spacing w:val="-8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250</w:t>
      </w:r>
      <w:r>
        <w:rPr>
          <w:spacing w:val="-7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rPr>
          <w:spacing w:val="-5"/>
        </w:rPr>
        <w:t>Up</w:t>
      </w:r>
    </w:p>
    <w:p w14:paraId="44670028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7"/>
        </w:tabs>
        <w:spacing w:before="30"/>
        <w:ind w:left="2517" w:hanging="335"/>
      </w:pPr>
      <w:r>
        <w:t>County</w:t>
      </w:r>
      <w:r>
        <w:rPr>
          <w:spacing w:val="-4"/>
        </w:rPr>
        <w:t xml:space="preserve"> </w:t>
      </w:r>
      <w:r>
        <w:t>250</w:t>
      </w:r>
      <w:r>
        <w:rPr>
          <w:spacing w:val="-1"/>
        </w:rPr>
        <w:t xml:space="preserve"> </w:t>
      </w:r>
      <w:r>
        <w:rPr>
          <w:spacing w:val="-2"/>
        </w:rPr>
        <w:t>Handbook</w:t>
      </w:r>
    </w:p>
    <w:p w14:paraId="3E7DDAFE" w14:textId="77777777" w:rsidR="003D2D8E" w:rsidRDefault="003D2D8E">
      <w:pPr>
        <w:pStyle w:val="BodyText"/>
        <w:spacing w:before="58"/>
      </w:pPr>
    </w:p>
    <w:p w14:paraId="7D4721A7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Update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Doug</w:t>
      </w:r>
      <w:r>
        <w:rPr>
          <w:spacing w:val="-5"/>
        </w:rPr>
        <w:t xml:space="preserve"> </w:t>
      </w:r>
      <w:r>
        <w:t>Bostick,</w:t>
      </w:r>
      <w:r>
        <w:rPr>
          <w:spacing w:val="-5"/>
        </w:rPr>
        <w:t xml:space="preserve"> </w:t>
      </w:r>
      <w:r>
        <w:t>SCBPT</w:t>
      </w:r>
      <w:r>
        <w:rPr>
          <w:spacing w:val="-4"/>
        </w:rPr>
        <w:t xml:space="preserve"> </w:t>
      </w:r>
      <w:r>
        <w:rPr>
          <w:strike/>
        </w:rPr>
        <w:t>(if</w:t>
      </w:r>
      <w:r>
        <w:rPr>
          <w:strike/>
          <w:spacing w:val="-1"/>
        </w:rPr>
        <w:t xml:space="preserve"> </w:t>
      </w:r>
      <w:r>
        <w:rPr>
          <w:strike/>
        </w:rPr>
        <w:t>desired</w:t>
      </w:r>
      <w:r>
        <w:rPr>
          <w:strike/>
          <w:spacing w:val="-5"/>
        </w:rPr>
        <w:t xml:space="preserve"> </w:t>
      </w:r>
      <w:r>
        <w:rPr>
          <w:strike/>
        </w:rPr>
        <w:t>by</w:t>
      </w:r>
      <w:r>
        <w:rPr>
          <w:strike/>
          <w:spacing w:val="-6"/>
        </w:rPr>
        <w:t xml:space="preserve"> </w:t>
      </w:r>
      <w:r>
        <w:rPr>
          <w:strike/>
        </w:rPr>
        <w:t>Mr.</w:t>
      </w:r>
      <w:r>
        <w:rPr>
          <w:strike/>
          <w:spacing w:val="-5"/>
        </w:rPr>
        <w:t xml:space="preserve"> </w:t>
      </w:r>
      <w:r>
        <w:rPr>
          <w:strike/>
          <w:spacing w:val="-2"/>
        </w:rPr>
        <w:t>Bostick)</w:t>
      </w:r>
    </w:p>
    <w:p w14:paraId="2CE30CA3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25"/>
        <w:ind w:left="1798" w:hanging="358"/>
      </w:pPr>
      <w:r>
        <w:t>Commission</w:t>
      </w:r>
      <w:r>
        <w:rPr>
          <w:spacing w:val="-9"/>
        </w:rPr>
        <w:t xml:space="preserve"> </w:t>
      </w:r>
      <w:r>
        <w:t>backed</w:t>
      </w:r>
      <w:r>
        <w:rPr>
          <w:spacing w:val="-9"/>
        </w:rPr>
        <w:t xml:space="preserve"> </w:t>
      </w:r>
      <w:r>
        <w:t>Archeology</w:t>
      </w:r>
      <w:r>
        <w:rPr>
          <w:spacing w:val="-10"/>
        </w:rPr>
        <w:t xml:space="preserve"> </w:t>
      </w:r>
      <w:r>
        <w:rPr>
          <w:spacing w:val="-2"/>
        </w:rPr>
        <w:t>projects:</w:t>
      </w:r>
    </w:p>
    <w:p w14:paraId="1D68A48E" w14:textId="77777777" w:rsidR="003D2D8E" w:rsidRDefault="003D2D8E">
      <w:pPr>
        <w:pStyle w:val="ListParagraph"/>
        <w:sectPr w:rsidR="003D2D8E">
          <w:pgSz w:w="12240" w:h="15840"/>
          <w:pgMar w:top="1000" w:right="720" w:bottom="1100" w:left="720" w:header="0" w:footer="916" w:gutter="0"/>
          <w:cols w:space="720"/>
        </w:sectPr>
      </w:pPr>
    </w:p>
    <w:p w14:paraId="527D9F2C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7"/>
          <w:tab w:val="left" w:pos="2520"/>
        </w:tabs>
        <w:spacing w:before="75" w:line="264" w:lineRule="auto"/>
        <w:ind w:right="323"/>
        <w:jc w:val="both"/>
      </w:pPr>
      <w:r>
        <w:lastRenderedPageBreak/>
        <w:t>Burdell’s Plantation (Orangeburg County) – Motion: add $4,763 to $15,000 previously</w:t>
      </w:r>
      <w:r>
        <w:rPr>
          <w:spacing w:val="-16"/>
        </w:rPr>
        <w:t xml:space="preserve"> </w:t>
      </w:r>
      <w:r>
        <w:t>approved</w:t>
      </w:r>
      <w:r>
        <w:rPr>
          <w:spacing w:val="-15"/>
        </w:rPr>
        <w:t xml:space="preserve"> </w:t>
      </w:r>
      <w:r>
        <w:t>expenditure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SC</w:t>
      </w:r>
      <w:r>
        <w:rPr>
          <w:spacing w:val="-15"/>
        </w:rPr>
        <w:t xml:space="preserve"> </w:t>
      </w:r>
      <w:r>
        <w:t>BPT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archaeology</w:t>
      </w:r>
      <w:r>
        <w:rPr>
          <w:spacing w:val="-16"/>
        </w:rPr>
        <w:t xml:space="preserve"> </w:t>
      </w:r>
      <w:r>
        <w:t>report.</w:t>
      </w:r>
      <w:r>
        <w:rPr>
          <w:spacing w:val="-15"/>
        </w:rPr>
        <w:t xml:space="preserve"> </w:t>
      </w:r>
      <w:r>
        <w:t>Grant</w:t>
      </w:r>
      <w:r>
        <w:rPr>
          <w:spacing w:val="-15"/>
        </w:rPr>
        <w:t xml:space="preserve"> </w:t>
      </w:r>
      <w:r>
        <w:t>matched by Scott Butler (Brockington &amp; Assoc.) donation of field work.</w:t>
      </w:r>
    </w:p>
    <w:p w14:paraId="38502EAE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7"/>
        </w:tabs>
        <w:spacing w:before="1"/>
        <w:ind w:left="2517" w:hanging="335"/>
        <w:jc w:val="both"/>
      </w:pPr>
      <w:r>
        <w:t>Fort</w:t>
      </w:r>
      <w:r>
        <w:rPr>
          <w:spacing w:val="-8"/>
        </w:rPr>
        <w:t xml:space="preserve"> </w:t>
      </w:r>
      <w:proofErr w:type="spellStart"/>
      <w:r>
        <w:t>Thicketty</w:t>
      </w:r>
      <w:proofErr w:type="spellEnd"/>
      <w:r>
        <w:rPr>
          <w:spacing w:val="-6"/>
        </w:rPr>
        <w:t xml:space="preserve"> </w:t>
      </w:r>
      <w:r>
        <w:t>(Cherokee</w:t>
      </w:r>
      <w:r>
        <w:rPr>
          <w:spacing w:val="-6"/>
        </w:rPr>
        <w:t xml:space="preserve"> </w:t>
      </w:r>
      <w:r>
        <w:rPr>
          <w:spacing w:val="-2"/>
        </w:rPr>
        <w:t>County)</w:t>
      </w:r>
    </w:p>
    <w:p w14:paraId="771B9EED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5"/>
        </w:tabs>
        <w:spacing w:before="25"/>
        <w:ind w:left="2515" w:hanging="384"/>
        <w:jc w:val="both"/>
      </w:pPr>
      <w:r>
        <w:t>Fort</w:t>
      </w:r>
      <w:r>
        <w:rPr>
          <w:spacing w:val="-5"/>
        </w:rPr>
        <w:t xml:space="preserve"> </w:t>
      </w:r>
      <w:r>
        <w:t>Lindley</w:t>
      </w:r>
      <w:r>
        <w:rPr>
          <w:spacing w:val="-6"/>
        </w:rPr>
        <w:t xml:space="preserve"> </w:t>
      </w:r>
      <w:r>
        <w:t>(Laurens</w:t>
      </w:r>
      <w:r>
        <w:rPr>
          <w:spacing w:val="-3"/>
        </w:rPr>
        <w:t xml:space="preserve"> </w:t>
      </w:r>
      <w:r>
        <w:rPr>
          <w:spacing w:val="-2"/>
        </w:rPr>
        <w:t>County)</w:t>
      </w:r>
    </w:p>
    <w:p w14:paraId="79ACE281" w14:textId="77777777" w:rsidR="003D2D8E" w:rsidRDefault="003D2D8E">
      <w:pPr>
        <w:pStyle w:val="BodyText"/>
        <w:spacing w:before="58"/>
      </w:pPr>
    </w:p>
    <w:p w14:paraId="787A6B2B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Administrative</w:t>
      </w:r>
      <w:r>
        <w:rPr>
          <w:spacing w:val="-12"/>
        </w:rPr>
        <w:t xml:space="preserve"> </w:t>
      </w:r>
      <w:r>
        <w:rPr>
          <w:spacing w:val="-2"/>
        </w:rPr>
        <w:t>Updates</w:t>
      </w:r>
    </w:p>
    <w:p w14:paraId="0B6E37A7" w14:textId="77777777" w:rsidR="003D2D8E" w:rsidRDefault="00000000">
      <w:pPr>
        <w:pStyle w:val="ListParagraph"/>
        <w:numPr>
          <w:ilvl w:val="1"/>
          <w:numId w:val="1"/>
        </w:numPr>
        <w:tabs>
          <w:tab w:val="left" w:pos="358"/>
        </w:tabs>
        <w:spacing w:before="30"/>
        <w:ind w:left="358" w:right="4823" w:hanging="358"/>
        <w:jc w:val="right"/>
      </w:pPr>
      <w:r>
        <w:t>Executive</w:t>
      </w:r>
      <w:r>
        <w:rPr>
          <w:spacing w:val="-6"/>
        </w:rPr>
        <w:t xml:space="preserve"> </w:t>
      </w:r>
      <w:r>
        <w:t>Director’s</w:t>
      </w:r>
      <w:r>
        <w:rPr>
          <w:spacing w:val="-4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rPr>
          <w:spacing w:val="-2"/>
        </w:rPr>
        <w:t>Cochran</w:t>
      </w:r>
    </w:p>
    <w:p w14:paraId="1E59ABDB" w14:textId="77777777" w:rsidR="003D2D8E" w:rsidRDefault="00000000">
      <w:pPr>
        <w:pStyle w:val="ListParagraph"/>
        <w:numPr>
          <w:ilvl w:val="2"/>
          <w:numId w:val="1"/>
        </w:numPr>
        <w:tabs>
          <w:tab w:val="left" w:pos="288"/>
        </w:tabs>
        <w:spacing w:before="28"/>
        <w:ind w:left="288" w:right="4828" w:hanging="288"/>
        <w:jc w:val="right"/>
      </w:pPr>
      <w:r>
        <w:t>Microsoft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365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Ms.</w:t>
      </w:r>
      <w:r>
        <w:rPr>
          <w:spacing w:val="-1"/>
        </w:rPr>
        <w:t xml:space="preserve"> </w:t>
      </w:r>
      <w:r>
        <w:rPr>
          <w:spacing w:val="-2"/>
        </w:rPr>
        <w:t>Hawkins</w:t>
      </w:r>
    </w:p>
    <w:p w14:paraId="7122AE26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7"/>
        </w:tabs>
        <w:spacing w:before="30"/>
        <w:ind w:left="2517" w:hanging="335"/>
      </w:pPr>
      <w:r>
        <w:t>SouthCarolina250.com</w:t>
      </w:r>
      <w:r>
        <w:rPr>
          <w:spacing w:val="-8"/>
        </w:rPr>
        <w:t xml:space="preserve"> </w:t>
      </w:r>
      <w:r>
        <w:t>Emails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rPr>
          <w:spacing w:val="-2"/>
        </w:rPr>
        <w:t>Hawkins</w:t>
      </w:r>
    </w:p>
    <w:p w14:paraId="5A7FCD7B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5"/>
        </w:tabs>
        <w:spacing w:before="28"/>
        <w:ind w:left="2515" w:hanging="384"/>
      </w:pPr>
      <w:r>
        <w:t>Update</w:t>
      </w:r>
      <w:r>
        <w:rPr>
          <w:spacing w:val="-4"/>
        </w:rPr>
        <w:t xml:space="preserve"> </w:t>
      </w:r>
      <w:r>
        <w:t>Newsletter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(Tom</w:t>
      </w:r>
      <w:r>
        <w:rPr>
          <w:spacing w:val="-3"/>
        </w:rPr>
        <w:t xml:space="preserve"> </w:t>
      </w:r>
      <w:r>
        <w:t>Hansen)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Mr.</w:t>
      </w:r>
      <w:r>
        <w:rPr>
          <w:spacing w:val="-2"/>
        </w:rPr>
        <w:t xml:space="preserve"> Cochran</w:t>
      </w:r>
    </w:p>
    <w:p w14:paraId="73FAD440" w14:textId="77777777" w:rsidR="003D2D8E" w:rsidRDefault="003D2D8E">
      <w:pPr>
        <w:pStyle w:val="BodyText"/>
        <w:spacing w:before="46"/>
      </w:pPr>
    </w:p>
    <w:p w14:paraId="78ADA304" w14:textId="77777777" w:rsidR="003D2D8E" w:rsidRDefault="00000000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Chairman’s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Mr.</w:t>
      </w:r>
      <w:r>
        <w:rPr>
          <w:spacing w:val="-5"/>
        </w:rPr>
        <w:t xml:space="preserve"> </w:t>
      </w:r>
      <w:r>
        <w:rPr>
          <w:spacing w:val="-2"/>
        </w:rPr>
        <w:t>Baxley</w:t>
      </w:r>
    </w:p>
    <w:p w14:paraId="3853D5C0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8"/>
        </w:tabs>
        <w:spacing w:before="31"/>
        <w:ind w:left="2518" w:hanging="288"/>
      </w:pPr>
      <w:r>
        <w:t>Interviewing</w:t>
      </w:r>
      <w:r>
        <w:rPr>
          <w:spacing w:val="-9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rPr>
          <w:spacing w:val="-2"/>
        </w:rPr>
        <w:t>historians</w:t>
      </w:r>
    </w:p>
    <w:p w14:paraId="033C05FD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30"/>
        <w:ind w:left="3239" w:hanging="358"/>
      </w:pPr>
      <w:r>
        <w:t>Glenn</w:t>
      </w:r>
      <w:r>
        <w:rPr>
          <w:spacing w:val="-8"/>
        </w:rPr>
        <w:t xml:space="preserve"> </w:t>
      </w:r>
      <w:r>
        <w:t>Williams,</w:t>
      </w:r>
      <w:r>
        <w:rPr>
          <w:spacing w:val="-4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Catonsville,</w:t>
      </w:r>
      <w:r>
        <w:rPr>
          <w:spacing w:val="-2"/>
        </w:rPr>
        <w:t xml:space="preserve"> </w:t>
      </w:r>
      <w:r>
        <w:rPr>
          <w:spacing w:val="-5"/>
        </w:rPr>
        <w:t>MD</w:t>
      </w:r>
    </w:p>
    <w:p w14:paraId="30BE6938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28"/>
        <w:ind w:left="3239" w:hanging="358"/>
      </w:pPr>
      <w:r>
        <w:t>Jim</w:t>
      </w:r>
      <w:r>
        <w:rPr>
          <w:spacing w:val="-4"/>
        </w:rPr>
        <w:t xml:space="preserve"> </w:t>
      </w:r>
      <w:r>
        <w:t>Frye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Blythewood,</w:t>
      </w:r>
      <w:r>
        <w:rPr>
          <w:spacing w:val="-2"/>
        </w:rPr>
        <w:t xml:space="preserve"> </w:t>
      </w:r>
      <w:r>
        <w:rPr>
          <w:spacing w:val="-5"/>
        </w:rPr>
        <w:t>SC</w:t>
      </w:r>
    </w:p>
    <w:p w14:paraId="13D74691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30"/>
        <w:ind w:left="3239" w:hanging="358"/>
      </w:pPr>
      <w:r>
        <w:t>Katherine</w:t>
      </w:r>
      <w:r>
        <w:rPr>
          <w:spacing w:val="-7"/>
        </w:rPr>
        <w:t xml:space="preserve"> </w:t>
      </w:r>
      <w:r>
        <w:t>Hawks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Gilbert,</w:t>
      </w:r>
      <w:r>
        <w:rPr>
          <w:spacing w:val="-2"/>
        </w:rPr>
        <w:t xml:space="preserve"> </w:t>
      </w:r>
      <w:r>
        <w:t>SC</w:t>
      </w:r>
      <w:r>
        <w:rPr>
          <w:spacing w:val="-6"/>
        </w:rPr>
        <w:t xml:space="preserve"> </w:t>
      </w:r>
      <w:r>
        <w:t>[will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SC</w:t>
      </w:r>
      <w:r>
        <w:rPr>
          <w:spacing w:val="-7"/>
        </w:rPr>
        <w:t xml:space="preserve"> </w:t>
      </w:r>
      <w:r>
        <w:t>heroine</w:t>
      </w:r>
      <w:r>
        <w:rPr>
          <w:spacing w:val="-4"/>
        </w:rPr>
        <w:t xml:space="preserve"> </w:t>
      </w:r>
      <w:r>
        <w:t>Emily</w:t>
      </w:r>
      <w:r>
        <w:rPr>
          <w:spacing w:val="-6"/>
        </w:rPr>
        <w:t xml:space="preserve"> </w:t>
      </w:r>
      <w:r>
        <w:rPr>
          <w:spacing w:val="-2"/>
        </w:rPr>
        <w:t>Geiger]</w:t>
      </w:r>
    </w:p>
    <w:p w14:paraId="44BADC27" w14:textId="77777777" w:rsidR="003D2D8E" w:rsidRDefault="00000000">
      <w:pPr>
        <w:pStyle w:val="ListParagraph"/>
        <w:numPr>
          <w:ilvl w:val="2"/>
          <w:numId w:val="1"/>
        </w:numPr>
        <w:tabs>
          <w:tab w:val="left" w:pos="2517"/>
        </w:tabs>
        <w:spacing w:before="26"/>
        <w:ind w:left="2517" w:hanging="335"/>
      </w:pPr>
      <w:r>
        <w:t>Chester</w:t>
      </w:r>
      <w:r>
        <w:rPr>
          <w:spacing w:val="-9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pull-</w:t>
      </w:r>
      <w:r>
        <w:rPr>
          <w:spacing w:val="-4"/>
        </w:rPr>
        <w:t>offs</w:t>
      </w:r>
    </w:p>
    <w:p w14:paraId="4F9C95D7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25"/>
        <w:ind w:left="3239" w:hanging="358"/>
      </w:pPr>
      <w:r>
        <w:t>Fish</w:t>
      </w:r>
      <w:r>
        <w:rPr>
          <w:spacing w:val="-4"/>
        </w:rPr>
        <w:t xml:space="preserve"> </w:t>
      </w:r>
      <w:r>
        <w:t>Dam</w:t>
      </w:r>
      <w:r>
        <w:rPr>
          <w:spacing w:val="-3"/>
        </w:rPr>
        <w:t xml:space="preserve"> </w:t>
      </w:r>
      <w:r>
        <w:t>Ford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Boyles,</w:t>
      </w:r>
      <w:r>
        <w:rPr>
          <w:spacing w:val="-3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rPr>
          <w:spacing w:val="-5"/>
        </w:rPr>
        <w:t>DNR</w:t>
      </w:r>
    </w:p>
    <w:p w14:paraId="452D327F" w14:textId="77777777" w:rsidR="003D2D8E" w:rsidRDefault="00000000">
      <w:pPr>
        <w:pStyle w:val="ListParagraph"/>
        <w:numPr>
          <w:ilvl w:val="3"/>
          <w:numId w:val="1"/>
        </w:numPr>
        <w:tabs>
          <w:tab w:val="left" w:pos="3239"/>
        </w:tabs>
        <w:spacing w:before="26"/>
        <w:ind w:left="3239" w:hanging="358"/>
      </w:pPr>
      <w:r>
        <w:t>Fishing</w:t>
      </w:r>
      <w:r>
        <w:rPr>
          <w:spacing w:val="-4"/>
        </w:rPr>
        <w:t xml:space="preserve"> </w:t>
      </w:r>
      <w:r>
        <w:t>Creek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Nick</w:t>
      </w:r>
      <w:r>
        <w:rPr>
          <w:spacing w:val="-3"/>
        </w:rPr>
        <w:t xml:space="preserve"> </w:t>
      </w:r>
      <w:r>
        <w:t>Ardis,</w:t>
      </w:r>
      <w:r>
        <w:rPr>
          <w:spacing w:val="-3"/>
        </w:rPr>
        <w:t xml:space="preserve"> </w:t>
      </w:r>
      <w:r>
        <w:t>agent,</w:t>
      </w:r>
      <w:r>
        <w:rPr>
          <w:spacing w:val="-9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4"/>
        </w:rPr>
        <w:t>Land</w:t>
      </w:r>
    </w:p>
    <w:p w14:paraId="71F7005C" w14:textId="77777777" w:rsidR="003D2D8E" w:rsidRDefault="00000000">
      <w:pPr>
        <w:pStyle w:val="ListParagraph"/>
        <w:numPr>
          <w:ilvl w:val="3"/>
          <w:numId w:val="1"/>
        </w:numPr>
        <w:tabs>
          <w:tab w:val="left" w:pos="3064"/>
        </w:tabs>
        <w:spacing w:before="25"/>
        <w:ind w:left="3064" w:hanging="183"/>
      </w:pPr>
      <w:r>
        <w:rPr>
          <w:strike/>
          <w:spacing w:val="75"/>
          <w:w w:val="150"/>
        </w:rPr>
        <w:t xml:space="preserve"> </w:t>
      </w:r>
      <w:r>
        <w:rPr>
          <w:strike/>
        </w:rPr>
        <w:t>Alexander’s</w:t>
      </w:r>
      <w:r>
        <w:rPr>
          <w:strike/>
          <w:spacing w:val="-2"/>
        </w:rPr>
        <w:t xml:space="preserve"> </w:t>
      </w:r>
      <w:r>
        <w:rPr>
          <w:strike/>
        </w:rPr>
        <w:t>Old</w:t>
      </w:r>
      <w:r>
        <w:rPr>
          <w:strike/>
          <w:spacing w:val="-3"/>
        </w:rPr>
        <w:t xml:space="preserve"> </w:t>
      </w:r>
      <w:r>
        <w:rPr>
          <w:strike/>
          <w:spacing w:val="-4"/>
        </w:rPr>
        <w:t>Field</w:t>
      </w:r>
    </w:p>
    <w:p w14:paraId="2BD5BB8A" w14:textId="77777777" w:rsidR="003D2D8E" w:rsidRDefault="003D2D8E">
      <w:pPr>
        <w:pStyle w:val="BodyText"/>
        <w:spacing w:before="51"/>
      </w:pPr>
    </w:p>
    <w:p w14:paraId="4188692F" w14:textId="77777777" w:rsidR="003D2D8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Executive</w:t>
      </w:r>
      <w:r>
        <w:rPr>
          <w:spacing w:val="-7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rPr>
          <w:spacing w:val="-2"/>
        </w:rPr>
        <w:t>Matter</w:t>
      </w:r>
    </w:p>
    <w:p w14:paraId="293817ED" w14:textId="77777777" w:rsidR="003D2D8E" w:rsidRDefault="003D2D8E">
      <w:pPr>
        <w:pStyle w:val="BodyText"/>
      </w:pPr>
    </w:p>
    <w:p w14:paraId="67FAAF7E" w14:textId="77777777" w:rsidR="003D2D8E" w:rsidRDefault="003D2D8E">
      <w:pPr>
        <w:pStyle w:val="BodyText"/>
        <w:spacing w:before="98"/>
      </w:pPr>
    </w:p>
    <w:p w14:paraId="172B7128" w14:textId="77777777" w:rsidR="003D2D8E" w:rsidRDefault="00000000">
      <w:pPr>
        <w:pStyle w:val="BodyText"/>
        <w:ind w:left="360"/>
      </w:pPr>
      <w:r>
        <w:t>4:00</w:t>
      </w:r>
      <w:r>
        <w:rPr>
          <w:spacing w:val="-1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Adjournment</w:t>
      </w:r>
    </w:p>
    <w:p w14:paraId="78A0D316" w14:textId="77777777" w:rsidR="003D2D8E" w:rsidRDefault="003D2D8E">
      <w:pPr>
        <w:pStyle w:val="BodyText"/>
      </w:pPr>
    </w:p>
    <w:p w14:paraId="4CCEDEBD" w14:textId="77777777" w:rsidR="003D2D8E" w:rsidRDefault="003D2D8E">
      <w:pPr>
        <w:pStyle w:val="BodyText"/>
      </w:pPr>
    </w:p>
    <w:p w14:paraId="3743DA25" w14:textId="77777777" w:rsidR="003D2D8E" w:rsidRDefault="003D2D8E">
      <w:pPr>
        <w:pStyle w:val="BodyText"/>
      </w:pPr>
    </w:p>
    <w:p w14:paraId="41147CFB" w14:textId="77777777" w:rsidR="003D2D8E" w:rsidRDefault="003D2D8E">
      <w:pPr>
        <w:pStyle w:val="BodyText"/>
        <w:spacing w:before="139"/>
      </w:pPr>
    </w:p>
    <w:p w14:paraId="4A0B8439" w14:textId="77777777" w:rsidR="003D2D8E" w:rsidRDefault="00000000">
      <w:pPr>
        <w:pStyle w:val="BodyText"/>
        <w:ind w:left="360"/>
      </w:pPr>
      <w:r>
        <w:t>Attachments</w:t>
      </w:r>
      <w:r>
        <w:rPr>
          <w:spacing w:val="-13"/>
        </w:rPr>
        <w:t xml:space="preserve"> </w:t>
      </w:r>
      <w:r>
        <w:rPr>
          <w:spacing w:val="-4"/>
        </w:rPr>
        <w:t>List:</w:t>
      </w:r>
    </w:p>
    <w:p w14:paraId="36DC4CC8" w14:textId="77777777" w:rsidR="003D2D8E" w:rsidRDefault="00000000">
      <w:pPr>
        <w:pStyle w:val="BodyText"/>
        <w:spacing w:before="4" w:line="256" w:lineRule="auto"/>
        <w:ind w:left="360" w:right="1927"/>
      </w:pPr>
      <w:r>
        <w:t>Attachment</w:t>
      </w:r>
      <w:r>
        <w:rPr>
          <w:spacing w:val="-5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12,</w:t>
      </w:r>
      <w:r>
        <w:rPr>
          <w:spacing w:val="-5"/>
        </w:rPr>
        <w:t xml:space="preserve"> </w:t>
      </w:r>
      <w:proofErr w:type="gramStart"/>
      <w:r>
        <w:t>2022</w:t>
      </w:r>
      <w:proofErr w:type="gramEnd"/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Meeting Attachment B: Grant Program Summary</w:t>
      </w:r>
    </w:p>
    <w:p w14:paraId="3C7A78D6" w14:textId="77777777" w:rsidR="003D2D8E" w:rsidRDefault="00000000">
      <w:pPr>
        <w:pStyle w:val="BodyText"/>
        <w:spacing w:before="4" w:line="259" w:lineRule="auto"/>
        <w:ind w:left="360" w:right="2921"/>
      </w:pPr>
      <w:r>
        <w:t>Attachment</w:t>
      </w:r>
      <w:r>
        <w:rPr>
          <w:spacing w:val="-6"/>
        </w:rPr>
        <w:t xml:space="preserve"> </w:t>
      </w:r>
      <w:r>
        <w:t>C:</w:t>
      </w:r>
      <w:r>
        <w:rPr>
          <w:spacing w:val="-6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proofErr w:type="gramStart"/>
      <w:r>
        <w:t>2022</w:t>
      </w:r>
      <w:proofErr w:type="gramEnd"/>
      <w:r>
        <w:t xml:space="preserve"> Attachment D: SCEIS Finance System Update</w:t>
      </w:r>
    </w:p>
    <w:p w14:paraId="417A7DF6" w14:textId="77777777" w:rsidR="003D2D8E" w:rsidRDefault="00000000">
      <w:pPr>
        <w:pStyle w:val="BodyText"/>
        <w:ind w:left="360"/>
      </w:pPr>
      <w:r>
        <w:t>Attachment</w:t>
      </w:r>
      <w:r>
        <w:rPr>
          <w:spacing w:val="-6"/>
        </w:rPr>
        <w:t xml:space="preserve"> </w:t>
      </w:r>
      <w:r>
        <w:t>E:</w:t>
      </w:r>
      <w:r>
        <w:rPr>
          <w:spacing w:val="-5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proofErr w:type="spellStart"/>
      <w:r>
        <w:t>WingShot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Designs</w:t>
      </w:r>
    </w:p>
    <w:sectPr w:rsidR="003D2D8E">
      <w:pgSz w:w="12240" w:h="15840"/>
      <w:pgMar w:top="1000" w:right="720" w:bottom="1100" w:left="72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241D" w14:textId="77777777" w:rsidR="00980A27" w:rsidRDefault="00980A27">
      <w:r>
        <w:separator/>
      </w:r>
    </w:p>
  </w:endnote>
  <w:endnote w:type="continuationSeparator" w:id="0">
    <w:p w14:paraId="62A1F771" w14:textId="77777777" w:rsidR="00980A27" w:rsidRDefault="0098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E434" w14:textId="7E722243" w:rsidR="003D2D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08C29944" wp14:editId="7B996523">
              <wp:simplePos x="0" y="0"/>
              <wp:positionH relativeFrom="page">
                <wp:posOffset>6523990</wp:posOffset>
              </wp:positionH>
              <wp:positionV relativeFrom="page">
                <wp:posOffset>9356547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3D18" w14:textId="77777777" w:rsidR="003D2D8E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299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7pt;margin-top:736.75pt;width:12.6pt;height:13.0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" filled="f" stroked="f">
              <v:textbox inset="0,0,0,0">
                <w:txbxContent>
                  <w:p w14:paraId="55FE3D18" w14:textId="77777777" w:rsidR="003D2D8E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EFC5" w14:textId="77777777" w:rsidR="00980A27" w:rsidRDefault="00980A27">
      <w:r>
        <w:separator/>
      </w:r>
    </w:p>
  </w:footnote>
  <w:footnote w:type="continuationSeparator" w:id="0">
    <w:p w14:paraId="5CC55C84" w14:textId="77777777" w:rsidR="00980A27" w:rsidRDefault="0098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C280E"/>
    <w:multiLevelType w:val="hybridMultilevel"/>
    <w:tmpl w:val="94924664"/>
    <w:lvl w:ilvl="0" w:tplc="F8462F1C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40A9916">
      <w:start w:val="1"/>
      <w:numFmt w:val="lowerLetter"/>
      <w:lvlText w:val="%2."/>
      <w:lvlJc w:val="left"/>
      <w:pPr>
        <w:ind w:left="18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0A0ABEA">
      <w:start w:val="1"/>
      <w:numFmt w:val="lowerRoman"/>
      <w:lvlText w:val="%3."/>
      <w:lvlJc w:val="left"/>
      <w:pPr>
        <w:ind w:left="2520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A33EF894">
      <w:start w:val="1"/>
      <w:numFmt w:val="decimal"/>
      <w:lvlText w:val="%4."/>
      <w:lvlJc w:val="left"/>
      <w:pPr>
        <w:ind w:left="3241" w:hanging="360"/>
        <w:jc w:val="left"/>
      </w:pPr>
      <w:rPr>
        <w:rFonts w:hint="default"/>
        <w:spacing w:val="-1"/>
        <w:w w:val="89"/>
        <w:lang w:val="en-US" w:eastAsia="en-US" w:bidi="ar-SA"/>
      </w:rPr>
    </w:lvl>
    <w:lvl w:ilvl="4" w:tplc="013835D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4E292C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4EA4B0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19E616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48401D5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71362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8E"/>
    <w:rsid w:val="00032999"/>
    <w:rsid w:val="003D2D8E"/>
    <w:rsid w:val="006E16E0"/>
    <w:rsid w:val="00897303"/>
    <w:rsid w:val="009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E90E5"/>
  <w15:docId w15:val="{65C06438-2FFE-8A49-BEE3-58F9DCD1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4452" w:hanging="591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3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1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6E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E1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E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mericanrevolutionsestercentennialcommission.my.webex.com/scamericanrevolutionsestercentennialcommission.my/j.php?MTID=m2e803e683a73961fa34050f9244efe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americanrevolutionsestercentennialcommission.my.webex.com/scamericanrevolutionsestercentennialcommission.my/j.php?MTID=m2e803e683a73961fa34050f9244efe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americanrevolutionsestercentennialcommission.my.webex.com/scamericanrevolutionsestercentennialcommission.my/j.php?MTID=m2e803e683a73961fa34050f9244efe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americanrevolutionsestercentennialcommission.my.webex.com/scamericanrevolutionsestercentennialcommission.my/j.php?MTID=m2e803e683a73961fa34050f9244efe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3</cp:revision>
  <dcterms:created xsi:type="dcterms:W3CDTF">2025-06-25T17:18:00Z</dcterms:created>
  <dcterms:modified xsi:type="dcterms:W3CDTF">2025-06-25T17:18:00Z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2013</vt:lpwstr>
  </property>
</Properties>
</file>