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B9A5" w14:textId="2ADECD20" w:rsidR="000E5465" w:rsidRPr="000E5465" w:rsidRDefault="00FE55A7" w:rsidP="000E5465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4F5013" wp14:editId="6B26BD24">
            <wp:simplePos x="0" y="0"/>
            <wp:positionH relativeFrom="column">
              <wp:posOffset>-114300</wp:posOffset>
            </wp:positionH>
            <wp:positionV relativeFrom="page">
              <wp:posOffset>247650</wp:posOffset>
            </wp:positionV>
            <wp:extent cx="2276475" cy="2277110"/>
            <wp:effectExtent l="0" t="0" r="0" b="0"/>
            <wp:wrapSquare wrapText="bothSides"/>
            <wp:docPr id="1357908964" name="Picture 1" descr="A circle with numbers and a palm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08964" name="Picture 1" descr="A circle with numbers and a palm tre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465" w:rsidRPr="000E5465">
        <w:rPr>
          <w:b/>
          <w:bCs/>
          <w:sz w:val="32"/>
          <w:szCs w:val="32"/>
        </w:rPr>
        <w:t xml:space="preserve">South Carolina American Revolution </w:t>
      </w:r>
      <w:r w:rsidR="000E5465" w:rsidRPr="000E5465">
        <w:rPr>
          <w:b/>
          <w:bCs/>
          <w:sz w:val="32"/>
          <w:szCs w:val="32"/>
        </w:rPr>
        <w:br/>
      </w:r>
      <w:proofErr w:type="spellStart"/>
      <w:r w:rsidR="000E5465" w:rsidRPr="000E5465">
        <w:rPr>
          <w:b/>
          <w:bCs/>
          <w:sz w:val="32"/>
          <w:szCs w:val="32"/>
        </w:rPr>
        <w:t>Sestercentennial</w:t>
      </w:r>
      <w:proofErr w:type="spellEnd"/>
      <w:r w:rsidR="000E5465" w:rsidRPr="000E5465">
        <w:rPr>
          <w:b/>
          <w:bCs/>
          <w:sz w:val="32"/>
          <w:szCs w:val="32"/>
        </w:rPr>
        <w:t xml:space="preserve"> Commission</w:t>
      </w:r>
      <w:r w:rsidR="000E5465" w:rsidRPr="000E5465">
        <w:rPr>
          <w:b/>
          <w:bCs/>
        </w:rPr>
        <w:br/>
      </w:r>
      <w:r w:rsidR="000E5465">
        <w:rPr>
          <w:b/>
          <w:bCs/>
        </w:rPr>
        <w:t xml:space="preserve">Minutes of the </w:t>
      </w:r>
      <w:r w:rsidR="000601AC">
        <w:rPr>
          <w:b/>
          <w:bCs/>
        </w:rPr>
        <w:t>Executive Committee</w:t>
      </w:r>
      <w:r w:rsidR="000E5465" w:rsidRPr="000E5465">
        <w:rPr>
          <w:b/>
          <w:bCs/>
        </w:rPr>
        <w:t xml:space="preserve"> Meeting </w:t>
      </w:r>
      <w:r w:rsidR="000E5465" w:rsidRPr="000E5465">
        <w:rPr>
          <w:b/>
          <w:bCs/>
        </w:rPr>
        <w:br/>
      </w:r>
      <w:r w:rsidR="000601AC">
        <w:rPr>
          <w:b/>
          <w:bCs/>
        </w:rPr>
        <w:t xml:space="preserve">Tuesday, December </w:t>
      </w:r>
      <w:r w:rsidR="00490F3E">
        <w:rPr>
          <w:b/>
          <w:bCs/>
        </w:rPr>
        <w:t>10</w:t>
      </w:r>
      <w:r w:rsidR="000E5465" w:rsidRPr="000E5465">
        <w:rPr>
          <w:b/>
          <w:bCs/>
        </w:rPr>
        <w:t>, 2024</w:t>
      </w:r>
      <w:r w:rsidR="000E5465" w:rsidRPr="000E5465">
        <w:rPr>
          <w:b/>
          <w:bCs/>
        </w:rPr>
        <w:br/>
      </w:r>
      <w:r w:rsidR="00241F14">
        <w:rPr>
          <w:b/>
          <w:bCs/>
        </w:rPr>
        <w:t>Virtual Meeting</w:t>
      </w:r>
    </w:p>
    <w:p w14:paraId="18371441" w14:textId="77777777" w:rsidR="00FE55A7" w:rsidRDefault="00FE55A7" w:rsidP="00FE55A7">
      <w:pPr>
        <w:spacing w:after="0" w:line="240" w:lineRule="auto"/>
      </w:pPr>
    </w:p>
    <w:p w14:paraId="628F678A" w14:textId="77777777" w:rsidR="00FE55A7" w:rsidRDefault="00FE55A7" w:rsidP="00FE55A7">
      <w:pPr>
        <w:spacing w:after="0" w:line="240" w:lineRule="auto"/>
      </w:pPr>
    </w:p>
    <w:p w14:paraId="16802A33" w14:textId="08A5A411" w:rsidR="00C777CA" w:rsidRDefault="00B97B78" w:rsidP="00C777CA">
      <w:r w:rsidRPr="00B97B78">
        <w:rPr>
          <w:b/>
          <w:bCs/>
        </w:rPr>
        <w:t xml:space="preserve">Present </w:t>
      </w:r>
      <w:r>
        <w:rPr>
          <w:b/>
          <w:bCs/>
        </w:rPr>
        <w:t>via Zoom for Commission Meeting</w:t>
      </w:r>
      <w:r>
        <w:rPr>
          <w:b/>
          <w:bCs/>
        </w:rPr>
        <w:br/>
      </w:r>
      <w:r w:rsidRPr="00B97B78">
        <w:t xml:space="preserve">Commissioners: </w:t>
      </w:r>
      <w:r w:rsidR="00C777CA">
        <w:t xml:space="preserve">Commissioners: </w:t>
      </w:r>
      <w:r w:rsidR="00C777CA" w:rsidRPr="00FE55A7">
        <w:t>Chairman Will Grimsley, Vice Chairman Bill Davies, Treasurer J. Brett Bennett</w:t>
      </w:r>
      <w:r w:rsidR="00D432F3">
        <w:t xml:space="preserve">, </w:t>
      </w:r>
      <w:r w:rsidR="00C777CA" w:rsidRPr="00FE55A7">
        <w:t>Dianne Culbertson</w:t>
      </w:r>
      <w:r w:rsidR="007331CE">
        <w:t xml:space="preserve">, Duane </w:t>
      </w:r>
      <w:r w:rsidR="00623744">
        <w:t>Pa</w:t>
      </w:r>
      <w:r w:rsidR="00053301">
        <w:t>r</w:t>
      </w:r>
      <w:r w:rsidR="00623744">
        <w:t xml:space="preserve">rish </w:t>
      </w:r>
      <w:r w:rsidR="00934F33">
        <w:t xml:space="preserve">Additional Attendees: </w:t>
      </w:r>
      <w:r w:rsidR="00490F3E">
        <w:t xml:space="preserve">Andrew </w:t>
      </w:r>
      <w:r w:rsidR="00A269F5">
        <w:t>Cheatham</w:t>
      </w:r>
      <w:r w:rsidR="00DA44CD">
        <w:t xml:space="preserve"> (Ken Simmons Associates)</w:t>
      </w:r>
      <w:r w:rsidR="00A269F5">
        <w:t xml:space="preserve"> </w:t>
      </w:r>
      <w:r w:rsidR="00C777CA" w:rsidRPr="00FE55A7">
        <w:t xml:space="preserve">Staff: </w:t>
      </w:r>
      <w:r w:rsidR="00C777CA">
        <w:t>CEO</w:t>
      </w:r>
      <w:r w:rsidR="00C777CA" w:rsidRPr="00FE55A7">
        <w:t xml:space="preserve"> Molly Fortune, Sites Manager Mike Tyler, Grants Manager Heather Hawkins</w:t>
      </w:r>
    </w:p>
    <w:p w14:paraId="7D019193" w14:textId="77777777" w:rsidR="00FC4001" w:rsidRDefault="00FC4001" w:rsidP="000E5465"/>
    <w:p w14:paraId="3C10C4D0" w14:textId="69566724" w:rsidR="00925592" w:rsidRDefault="000F28DE" w:rsidP="000F28DE">
      <w:r>
        <w:t xml:space="preserve">Chairman Grimsley called the meeting to order around </w:t>
      </w:r>
      <w:r w:rsidR="00E93165">
        <w:t>2:</w:t>
      </w:r>
      <w:r w:rsidR="00053301">
        <w:t>00p</w:t>
      </w:r>
      <w:r w:rsidR="00255CF0">
        <w:t xml:space="preserve">. </w:t>
      </w:r>
      <w:r>
        <w:t>Vice-Chair Mr. Davies</w:t>
      </w:r>
      <w:r w:rsidR="00213C2B">
        <w:t xml:space="preserve"> confirmed that we d</w:t>
      </w:r>
      <w:r w:rsidR="002002D1">
        <w:t>id</w:t>
      </w:r>
      <w:r w:rsidR="00213C2B">
        <w:t xml:space="preserve"> have a quorum.</w:t>
      </w:r>
      <w:r w:rsidR="000F45C8">
        <w:t xml:space="preserve"> Mr. Davies made a motion to accept the agenda, which was seconded by Mr. Bennett and </w:t>
      </w:r>
      <w:r w:rsidR="00283471">
        <w:t xml:space="preserve">was </w:t>
      </w:r>
      <w:r w:rsidR="000F45C8">
        <w:t xml:space="preserve">approved unanimously. </w:t>
      </w:r>
      <w:r w:rsidR="00213C2B">
        <w:t xml:space="preserve"> </w:t>
      </w:r>
      <w:r w:rsidR="00E93165">
        <w:t>It was</w:t>
      </w:r>
      <w:r w:rsidR="00925592">
        <w:t xml:space="preserve"> confirmed that t</w:t>
      </w:r>
      <w:r>
        <w:t>he Notice of Meeting and Proposed Agenda ha</w:t>
      </w:r>
      <w:r w:rsidR="00925592">
        <w:t xml:space="preserve">d </w:t>
      </w:r>
      <w:r>
        <w:t>been posted</w:t>
      </w:r>
      <w:r w:rsidR="00925592">
        <w:t xml:space="preserve"> in compliance with FOIA.</w:t>
      </w:r>
    </w:p>
    <w:p w14:paraId="688821A1" w14:textId="503938F8" w:rsidR="00784C5D" w:rsidRDefault="00784C5D" w:rsidP="000E5465">
      <w:r>
        <w:t>Chairman Grimsley</w:t>
      </w:r>
      <w:r w:rsidR="00881B30">
        <w:t xml:space="preserve"> </w:t>
      </w:r>
      <w:r w:rsidR="00860399">
        <w:t xml:space="preserve">reported that he and Mr. Buddy Jennings spent a day at </w:t>
      </w:r>
      <w:r w:rsidR="001B5FEF">
        <w:t xml:space="preserve">the State House meeting with House members. Mr. Jennings has a new associate </w:t>
      </w:r>
      <w:r w:rsidR="00950DA5">
        <w:t>who is a registered lobbyist who will be assisting with getting our message out. She has already helped to</w:t>
      </w:r>
      <w:r w:rsidR="004F4E42">
        <w:t xml:space="preserve"> set up a meeting with Mr. </w:t>
      </w:r>
      <w:proofErr w:type="spellStart"/>
      <w:r w:rsidR="004F4E42">
        <w:t>Stavrin</w:t>
      </w:r>
      <w:r w:rsidR="00283471">
        <w:t>a</w:t>
      </w:r>
      <w:r w:rsidR="004F4E42">
        <w:t>kis</w:t>
      </w:r>
      <w:proofErr w:type="spellEnd"/>
      <w:r w:rsidR="004F4E42">
        <w:t xml:space="preserve"> who is the Chair of the </w:t>
      </w:r>
      <w:r w:rsidR="00B55C92">
        <w:t>House Ways and Means Subcommittee to which we report.</w:t>
      </w:r>
    </w:p>
    <w:p w14:paraId="53EC1FBA" w14:textId="66A9A7B5" w:rsidR="00B55C92" w:rsidRDefault="00162238" w:rsidP="000E5465">
      <w:r>
        <w:t xml:space="preserve">He stated that he had been </w:t>
      </w:r>
      <w:r w:rsidR="00F609A0">
        <w:t>asked to include some bullet points for the State of the State to the Governor’s office.</w:t>
      </w:r>
    </w:p>
    <w:p w14:paraId="59D26914" w14:textId="65A5D548" w:rsidR="0057757D" w:rsidRDefault="00217AAF" w:rsidP="000E5465">
      <w:r>
        <w:t xml:space="preserve">He also had a chance to attend a </w:t>
      </w:r>
      <w:r w:rsidR="003E4AAE">
        <w:t xml:space="preserve">Sons of the Revolution </w:t>
      </w:r>
      <w:r>
        <w:t>Evacuation Day Gala</w:t>
      </w:r>
      <w:r w:rsidR="005F094F">
        <w:t xml:space="preserve"> and make some connections and share awareness.</w:t>
      </w:r>
    </w:p>
    <w:p w14:paraId="04677FAE" w14:textId="77777777" w:rsidR="00953D09" w:rsidRDefault="00953D09" w:rsidP="000E5465">
      <w:r>
        <w:t>Ms. Fortune gave a few updates:</w:t>
      </w:r>
    </w:p>
    <w:p w14:paraId="7ED17D8C" w14:textId="21C16E61" w:rsidR="00E66995" w:rsidRDefault="008472E5" w:rsidP="000E5465">
      <w:pPr>
        <w:pStyle w:val="ListParagraph"/>
        <w:numPr>
          <w:ilvl w:val="0"/>
          <w:numId w:val="9"/>
        </w:numPr>
      </w:pPr>
      <w:r>
        <w:t>The plan is to</w:t>
      </w:r>
      <w:r w:rsidR="00E66995">
        <w:t xml:space="preserve"> have a v</w:t>
      </w:r>
      <w:r w:rsidR="00623744">
        <w:t xml:space="preserve">irtual </w:t>
      </w:r>
      <w:r w:rsidR="00E66995">
        <w:t xml:space="preserve">County 250/Stakeholder </w:t>
      </w:r>
      <w:r w:rsidR="00623744">
        <w:t xml:space="preserve">Gathering </w:t>
      </w:r>
      <w:r w:rsidR="00DF0463">
        <w:t xml:space="preserve">in </w:t>
      </w:r>
      <w:r w:rsidR="00623744">
        <w:t xml:space="preserve">January </w:t>
      </w:r>
      <w:r w:rsidR="00871D74">
        <w:t>and have another</w:t>
      </w:r>
      <w:r w:rsidR="003F4674">
        <w:t xml:space="preserve"> in person </w:t>
      </w:r>
      <w:r w:rsidR="00953D09">
        <w:t>later in the spring.</w:t>
      </w:r>
    </w:p>
    <w:p w14:paraId="68B3B043" w14:textId="3A50BD2F" w:rsidR="00871D74" w:rsidRDefault="005D2BA9" w:rsidP="000E5465">
      <w:pPr>
        <w:pStyle w:val="ListParagraph"/>
        <w:numPr>
          <w:ilvl w:val="0"/>
          <w:numId w:val="9"/>
        </w:numPr>
      </w:pPr>
      <w:r>
        <w:t xml:space="preserve">She requested a </w:t>
      </w:r>
      <w:r w:rsidR="00871D74">
        <w:t xml:space="preserve">Virtual Commission meeting sometime </w:t>
      </w:r>
      <w:r>
        <w:t>in late January to help move some grants along.</w:t>
      </w:r>
    </w:p>
    <w:p w14:paraId="4CC7A056" w14:textId="6A9A2B8B" w:rsidR="005D2BA9" w:rsidRDefault="00010B7B" w:rsidP="000E5465">
      <w:pPr>
        <w:pStyle w:val="ListParagraph"/>
        <w:numPr>
          <w:ilvl w:val="0"/>
          <w:numId w:val="9"/>
        </w:numPr>
      </w:pPr>
      <w:r>
        <w:t>Ms. Fortune reported that she and Mr. Parrish with PRT had met and were looking at what the joint marketing might look</w:t>
      </w:r>
      <w:r w:rsidR="007B210C">
        <w:t xml:space="preserve"> like.</w:t>
      </w:r>
    </w:p>
    <w:p w14:paraId="123E8235" w14:textId="58129761" w:rsidR="008430FE" w:rsidRDefault="00D31DE5" w:rsidP="008430FE">
      <w:r>
        <w:t>Drew Chea</w:t>
      </w:r>
      <w:r w:rsidR="00664A7D">
        <w:t xml:space="preserve">tham </w:t>
      </w:r>
      <w:r w:rsidR="00921FE5">
        <w:t xml:space="preserve">of Kenneth B. Simmons Associates, LLC </w:t>
      </w:r>
      <w:r w:rsidR="00664A7D">
        <w:t>presented a proposal regarding Revolutionary Heroes and Prison Ship Martyrs Memorial at Liberty Square in Charleston.</w:t>
      </w:r>
    </w:p>
    <w:p w14:paraId="5BDA6295" w14:textId="0351FCDF" w:rsidR="00924C89" w:rsidRDefault="00D52077" w:rsidP="008430FE">
      <w:r>
        <w:t>Discussion revolved around the conflict with the National Park Service</w:t>
      </w:r>
      <w:r w:rsidR="00EF3CBD">
        <w:t xml:space="preserve"> w</w:t>
      </w:r>
      <w:r w:rsidR="004E5D9D">
        <w:t xml:space="preserve">hich </w:t>
      </w:r>
      <w:r w:rsidR="00EF3CBD">
        <w:t>own</w:t>
      </w:r>
      <w:r w:rsidR="004E5D9D">
        <w:t>s</w:t>
      </w:r>
      <w:r w:rsidR="00EF3CBD">
        <w:t xml:space="preserve"> the space</w:t>
      </w:r>
      <w:r>
        <w:t xml:space="preserve"> and </w:t>
      </w:r>
      <w:r w:rsidR="00814063">
        <w:t xml:space="preserve">the difficulties of getting an accurate </w:t>
      </w:r>
      <w:r w:rsidR="00F245A6">
        <w:t xml:space="preserve">list to include on the proposed </w:t>
      </w:r>
      <w:r w:rsidR="00BA13DA">
        <w:t>signage.</w:t>
      </w:r>
      <w:r w:rsidR="00F245A6">
        <w:t xml:space="preserve"> </w:t>
      </w:r>
    </w:p>
    <w:p w14:paraId="4CFAADB0" w14:textId="6CAB7B8D" w:rsidR="00487B81" w:rsidRPr="00542B29" w:rsidRDefault="002D1B6A" w:rsidP="008430FE">
      <w:pPr>
        <w:rPr>
          <w:b/>
          <w:bCs/>
        </w:rPr>
      </w:pPr>
      <w:r>
        <w:lastRenderedPageBreak/>
        <w:t xml:space="preserve">Chairman </w:t>
      </w:r>
      <w:r w:rsidR="0058465E">
        <w:t xml:space="preserve">Grimsley stated that step one is getting official approval </w:t>
      </w:r>
      <w:r w:rsidR="00B105A1">
        <w:t>from the National Park Service</w:t>
      </w:r>
      <w:r w:rsidR="00BA13DA">
        <w:t>, which</w:t>
      </w:r>
      <w:r w:rsidR="00B105A1">
        <w:t xml:space="preserve"> own</w:t>
      </w:r>
      <w:r w:rsidR="00C83FD2">
        <w:t>s</w:t>
      </w:r>
      <w:r w:rsidR="00B105A1">
        <w:t xml:space="preserve"> the </w:t>
      </w:r>
      <w:r w:rsidR="00C83FD2">
        <w:t>park</w:t>
      </w:r>
      <w:r w:rsidR="00B105A1" w:rsidRPr="00542B29">
        <w:rPr>
          <w:b/>
          <w:bCs/>
        </w:rPr>
        <w:t xml:space="preserve">. </w:t>
      </w:r>
      <w:r w:rsidR="00F62EC7" w:rsidRPr="00542B29">
        <w:rPr>
          <w:b/>
          <w:bCs/>
        </w:rPr>
        <w:t>Mr. Davies made a motion (seconded by Mr. Parrish) to s</w:t>
      </w:r>
      <w:r w:rsidR="003740B5" w:rsidRPr="00542B29">
        <w:rPr>
          <w:b/>
          <w:bCs/>
        </w:rPr>
        <w:t>end a letter to the NPS</w:t>
      </w:r>
      <w:r w:rsidR="00803456" w:rsidRPr="00542B29">
        <w:rPr>
          <w:b/>
          <w:bCs/>
        </w:rPr>
        <w:t xml:space="preserve"> about the pro</w:t>
      </w:r>
      <w:r w:rsidR="00E96E1B" w:rsidRPr="00542B29">
        <w:rPr>
          <w:b/>
          <w:bCs/>
        </w:rPr>
        <w:t>ject in general</w:t>
      </w:r>
      <w:r w:rsidR="00DA4355" w:rsidRPr="00542B29">
        <w:rPr>
          <w:b/>
          <w:bCs/>
        </w:rPr>
        <w:t xml:space="preserve"> </w:t>
      </w:r>
      <w:r w:rsidR="00F62EC7" w:rsidRPr="00542B29">
        <w:rPr>
          <w:b/>
          <w:bCs/>
        </w:rPr>
        <w:t>(copying local NPS</w:t>
      </w:r>
      <w:r w:rsidR="009E33FC" w:rsidRPr="00542B29">
        <w:rPr>
          <w:b/>
          <w:bCs/>
        </w:rPr>
        <w:t xml:space="preserve"> representatives) </w:t>
      </w:r>
      <w:r w:rsidR="00DA4355" w:rsidRPr="00542B29">
        <w:rPr>
          <w:b/>
          <w:bCs/>
        </w:rPr>
        <w:t>and get an official response</w:t>
      </w:r>
      <w:r w:rsidR="009E33FC" w:rsidRPr="00542B29">
        <w:rPr>
          <w:b/>
          <w:bCs/>
        </w:rPr>
        <w:t xml:space="preserve"> about using Liberty Square</w:t>
      </w:r>
      <w:r w:rsidR="00044918" w:rsidRPr="00542B29">
        <w:rPr>
          <w:b/>
          <w:bCs/>
        </w:rPr>
        <w:t xml:space="preserve"> for some type of American Revolution Memorial</w:t>
      </w:r>
      <w:r w:rsidR="009E33FC" w:rsidRPr="00542B29">
        <w:rPr>
          <w:b/>
          <w:bCs/>
        </w:rPr>
        <w:t xml:space="preserve">. </w:t>
      </w:r>
    </w:p>
    <w:p w14:paraId="61CB71CA" w14:textId="25D02784" w:rsidR="00E914E0" w:rsidRDefault="004F75D1" w:rsidP="000E5465">
      <w:r>
        <w:t xml:space="preserve">Chairman Grimsley will be meeting with state representatives at Santee Cooper Country this next week. </w:t>
      </w:r>
      <w:r w:rsidR="005A107F">
        <w:t xml:space="preserve">Annie McDaniel is restarting the Rural </w:t>
      </w:r>
      <w:proofErr w:type="gramStart"/>
      <w:r w:rsidR="005A107F">
        <w:t>Caucus</w:t>
      </w:r>
      <w:proofErr w:type="gramEnd"/>
      <w:r w:rsidR="005A107F">
        <w:t xml:space="preserve"> and </w:t>
      </w:r>
      <w:r w:rsidR="008457EF">
        <w:t xml:space="preserve">he </w:t>
      </w:r>
      <w:r w:rsidR="005A107F">
        <w:t xml:space="preserve">has </w:t>
      </w:r>
      <w:r w:rsidR="00083B23">
        <w:t xml:space="preserve">been </w:t>
      </w:r>
      <w:r w:rsidR="005A107F">
        <w:t xml:space="preserve">invited to </w:t>
      </w:r>
      <w:r w:rsidR="008457EF">
        <w:t>speak.</w:t>
      </w:r>
    </w:p>
    <w:p w14:paraId="16AD562A" w14:textId="4E7A26A0" w:rsidR="00FD4CBA" w:rsidRDefault="00FD4CBA" w:rsidP="000E5465">
      <w:r>
        <w:t>Motion to adjourn was made by Bill Davies</w:t>
      </w:r>
      <w:r w:rsidR="00BC3D16">
        <w:t xml:space="preserve"> around </w:t>
      </w:r>
      <w:r w:rsidR="00A136CA">
        <w:t>2:</w:t>
      </w:r>
      <w:r w:rsidR="00A05B7F">
        <w:t>49</w:t>
      </w:r>
      <w:r w:rsidR="00A136CA">
        <w:t>p</w:t>
      </w:r>
      <w:r>
        <w:t xml:space="preserve">, seconded by </w:t>
      </w:r>
      <w:r w:rsidR="002A59CB">
        <w:t>Dianne Culbertson</w:t>
      </w:r>
      <w:r>
        <w:t>, and approved unanimously.</w:t>
      </w:r>
    </w:p>
    <w:sectPr w:rsidR="00FD4CB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FA05" w14:textId="77777777" w:rsidR="009460A3" w:rsidRDefault="009460A3" w:rsidP="00B1438A">
      <w:pPr>
        <w:spacing w:after="0" w:line="240" w:lineRule="auto"/>
      </w:pPr>
      <w:r>
        <w:separator/>
      </w:r>
    </w:p>
  </w:endnote>
  <w:endnote w:type="continuationSeparator" w:id="0">
    <w:p w14:paraId="34F64249" w14:textId="77777777" w:rsidR="009460A3" w:rsidRDefault="009460A3" w:rsidP="00B1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412C" w14:textId="21232801" w:rsidR="00B1438A" w:rsidRDefault="001779E8">
    <w:pPr>
      <w:pStyle w:val="Footer"/>
    </w:pPr>
    <w:r>
      <w:t>Approved December 10,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D3A1" w14:textId="77777777" w:rsidR="009460A3" w:rsidRDefault="009460A3" w:rsidP="00B1438A">
      <w:pPr>
        <w:spacing w:after="0" w:line="240" w:lineRule="auto"/>
      </w:pPr>
      <w:r>
        <w:separator/>
      </w:r>
    </w:p>
  </w:footnote>
  <w:footnote w:type="continuationSeparator" w:id="0">
    <w:p w14:paraId="02EA67AA" w14:textId="77777777" w:rsidR="009460A3" w:rsidRDefault="009460A3" w:rsidP="00B14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DEE"/>
    <w:multiLevelType w:val="hybridMultilevel"/>
    <w:tmpl w:val="402E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90786"/>
    <w:multiLevelType w:val="hybridMultilevel"/>
    <w:tmpl w:val="50F0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3209D"/>
    <w:multiLevelType w:val="hybridMultilevel"/>
    <w:tmpl w:val="BC7C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C3337"/>
    <w:multiLevelType w:val="hybridMultilevel"/>
    <w:tmpl w:val="123A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0CEF"/>
    <w:multiLevelType w:val="hybridMultilevel"/>
    <w:tmpl w:val="855EFF46"/>
    <w:lvl w:ilvl="0" w:tplc="235244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17CBF"/>
    <w:multiLevelType w:val="hybridMultilevel"/>
    <w:tmpl w:val="0F045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B1015B"/>
    <w:multiLevelType w:val="hybridMultilevel"/>
    <w:tmpl w:val="2A9E6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23A86"/>
    <w:multiLevelType w:val="hybridMultilevel"/>
    <w:tmpl w:val="D49AA4C4"/>
    <w:lvl w:ilvl="0" w:tplc="EDD472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EAE"/>
    <w:multiLevelType w:val="hybridMultilevel"/>
    <w:tmpl w:val="DE9E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55537">
    <w:abstractNumId w:val="0"/>
  </w:num>
  <w:num w:numId="2" w16cid:durableId="818570766">
    <w:abstractNumId w:val="7"/>
  </w:num>
  <w:num w:numId="3" w16cid:durableId="1805269579">
    <w:abstractNumId w:val="4"/>
  </w:num>
  <w:num w:numId="4" w16cid:durableId="960771461">
    <w:abstractNumId w:val="5"/>
  </w:num>
  <w:num w:numId="5" w16cid:durableId="1896768579">
    <w:abstractNumId w:val="2"/>
  </w:num>
  <w:num w:numId="6" w16cid:durableId="1274241061">
    <w:abstractNumId w:val="1"/>
  </w:num>
  <w:num w:numId="7" w16cid:durableId="862673668">
    <w:abstractNumId w:val="8"/>
  </w:num>
  <w:num w:numId="8" w16cid:durableId="374820494">
    <w:abstractNumId w:val="6"/>
  </w:num>
  <w:num w:numId="9" w16cid:durableId="728114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65"/>
    <w:rsid w:val="00001548"/>
    <w:rsid w:val="00010B7B"/>
    <w:rsid w:val="00020457"/>
    <w:rsid w:val="00044918"/>
    <w:rsid w:val="0004616B"/>
    <w:rsid w:val="00053301"/>
    <w:rsid w:val="000601AC"/>
    <w:rsid w:val="00083B23"/>
    <w:rsid w:val="000A75E1"/>
    <w:rsid w:val="000A7D4F"/>
    <w:rsid w:val="000B111C"/>
    <w:rsid w:val="000B5EBA"/>
    <w:rsid w:val="000C0DC3"/>
    <w:rsid w:val="000D1D27"/>
    <w:rsid w:val="000D3033"/>
    <w:rsid w:val="000D37BD"/>
    <w:rsid w:val="000D4BEF"/>
    <w:rsid w:val="000D6C2C"/>
    <w:rsid w:val="000E0BA4"/>
    <w:rsid w:val="000E5465"/>
    <w:rsid w:val="000F28DE"/>
    <w:rsid w:val="000F45C8"/>
    <w:rsid w:val="00100BD1"/>
    <w:rsid w:val="001165E6"/>
    <w:rsid w:val="0012639C"/>
    <w:rsid w:val="00152808"/>
    <w:rsid w:val="001613FC"/>
    <w:rsid w:val="00162238"/>
    <w:rsid w:val="0017090C"/>
    <w:rsid w:val="001779E8"/>
    <w:rsid w:val="0018716A"/>
    <w:rsid w:val="001A069A"/>
    <w:rsid w:val="001A2C36"/>
    <w:rsid w:val="001B5BCD"/>
    <w:rsid w:val="001B5FEF"/>
    <w:rsid w:val="001E69A8"/>
    <w:rsid w:val="001E706A"/>
    <w:rsid w:val="001F5F4F"/>
    <w:rsid w:val="002002D1"/>
    <w:rsid w:val="002038E3"/>
    <w:rsid w:val="002103E7"/>
    <w:rsid w:val="00213C2B"/>
    <w:rsid w:val="00217AAF"/>
    <w:rsid w:val="00232B30"/>
    <w:rsid w:val="00241F14"/>
    <w:rsid w:val="00255CF0"/>
    <w:rsid w:val="0026706E"/>
    <w:rsid w:val="002670F3"/>
    <w:rsid w:val="00270561"/>
    <w:rsid w:val="00270F16"/>
    <w:rsid w:val="0027319D"/>
    <w:rsid w:val="002822B8"/>
    <w:rsid w:val="00283471"/>
    <w:rsid w:val="002900F7"/>
    <w:rsid w:val="00291ABB"/>
    <w:rsid w:val="0029304E"/>
    <w:rsid w:val="0029467D"/>
    <w:rsid w:val="00297336"/>
    <w:rsid w:val="002A59CB"/>
    <w:rsid w:val="002A6033"/>
    <w:rsid w:val="002A61BB"/>
    <w:rsid w:val="002B776F"/>
    <w:rsid w:val="002C111F"/>
    <w:rsid w:val="002C22FF"/>
    <w:rsid w:val="002C5480"/>
    <w:rsid w:val="002C7A37"/>
    <w:rsid w:val="002C7BFC"/>
    <w:rsid w:val="002D1B6A"/>
    <w:rsid w:val="002D7563"/>
    <w:rsid w:val="002F2BAE"/>
    <w:rsid w:val="002F5CA3"/>
    <w:rsid w:val="003262AA"/>
    <w:rsid w:val="003356BF"/>
    <w:rsid w:val="003464D9"/>
    <w:rsid w:val="00346B54"/>
    <w:rsid w:val="00346BBD"/>
    <w:rsid w:val="003522B3"/>
    <w:rsid w:val="00362ECF"/>
    <w:rsid w:val="00364FFC"/>
    <w:rsid w:val="0036737D"/>
    <w:rsid w:val="00370D33"/>
    <w:rsid w:val="00371AD7"/>
    <w:rsid w:val="003740B5"/>
    <w:rsid w:val="0037541A"/>
    <w:rsid w:val="00386BF5"/>
    <w:rsid w:val="003B0EC7"/>
    <w:rsid w:val="003C1854"/>
    <w:rsid w:val="003E150B"/>
    <w:rsid w:val="003E2E77"/>
    <w:rsid w:val="003E4AAE"/>
    <w:rsid w:val="003F20C4"/>
    <w:rsid w:val="003F4674"/>
    <w:rsid w:val="003F79E6"/>
    <w:rsid w:val="00402EA7"/>
    <w:rsid w:val="00425010"/>
    <w:rsid w:val="00446A68"/>
    <w:rsid w:val="00453831"/>
    <w:rsid w:val="00462944"/>
    <w:rsid w:val="004755D5"/>
    <w:rsid w:val="00487B81"/>
    <w:rsid w:val="00490F3E"/>
    <w:rsid w:val="00491E71"/>
    <w:rsid w:val="00495276"/>
    <w:rsid w:val="004A3363"/>
    <w:rsid w:val="004A4841"/>
    <w:rsid w:val="004A5289"/>
    <w:rsid w:val="004C7948"/>
    <w:rsid w:val="004E15D1"/>
    <w:rsid w:val="004E346B"/>
    <w:rsid w:val="004E5D9D"/>
    <w:rsid w:val="004F0590"/>
    <w:rsid w:val="004F4E42"/>
    <w:rsid w:val="004F5291"/>
    <w:rsid w:val="004F75D1"/>
    <w:rsid w:val="00517E53"/>
    <w:rsid w:val="005219D9"/>
    <w:rsid w:val="00542B29"/>
    <w:rsid w:val="00553F1F"/>
    <w:rsid w:val="005557EE"/>
    <w:rsid w:val="00556F37"/>
    <w:rsid w:val="0056068B"/>
    <w:rsid w:val="005763E4"/>
    <w:rsid w:val="0057757D"/>
    <w:rsid w:val="0058465E"/>
    <w:rsid w:val="00586FEB"/>
    <w:rsid w:val="00593BF4"/>
    <w:rsid w:val="005957C6"/>
    <w:rsid w:val="005A107F"/>
    <w:rsid w:val="005D2BA9"/>
    <w:rsid w:val="005D71FB"/>
    <w:rsid w:val="005E3D5B"/>
    <w:rsid w:val="005E49E9"/>
    <w:rsid w:val="005E75B1"/>
    <w:rsid w:val="005F094F"/>
    <w:rsid w:val="005F6D3D"/>
    <w:rsid w:val="00612CFF"/>
    <w:rsid w:val="00613F47"/>
    <w:rsid w:val="00621025"/>
    <w:rsid w:val="00623744"/>
    <w:rsid w:val="00624C27"/>
    <w:rsid w:val="00646FBF"/>
    <w:rsid w:val="006607FA"/>
    <w:rsid w:val="00664A7D"/>
    <w:rsid w:val="00687F36"/>
    <w:rsid w:val="006A3667"/>
    <w:rsid w:val="006C1F1A"/>
    <w:rsid w:val="006C63A6"/>
    <w:rsid w:val="006E505A"/>
    <w:rsid w:val="006E7979"/>
    <w:rsid w:val="0071256E"/>
    <w:rsid w:val="0071495D"/>
    <w:rsid w:val="00715FD6"/>
    <w:rsid w:val="00722D69"/>
    <w:rsid w:val="007246DE"/>
    <w:rsid w:val="007331CE"/>
    <w:rsid w:val="00734990"/>
    <w:rsid w:val="0074277C"/>
    <w:rsid w:val="00743015"/>
    <w:rsid w:val="007444DE"/>
    <w:rsid w:val="007525F9"/>
    <w:rsid w:val="007527E4"/>
    <w:rsid w:val="00752C41"/>
    <w:rsid w:val="00773395"/>
    <w:rsid w:val="007808C4"/>
    <w:rsid w:val="00784C5D"/>
    <w:rsid w:val="007906E3"/>
    <w:rsid w:val="00797316"/>
    <w:rsid w:val="007A7A96"/>
    <w:rsid w:val="007B210C"/>
    <w:rsid w:val="007B3057"/>
    <w:rsid w:val="007C1822"/>
    <w:rsid w:val="007D4472"/>
    <w:rsid w:val="007E325B"/>
    <w:rsid w:val="007E6BA6"/>
    <w:rsid w:val="008002D8"/>
    <w:rsid w:val="00803456"/>
    <w:rsid w:val="00814063"/>
    <w:rsid w:val="008227BB"/>
    <w:rsid w:val="00823587"/>
    <w:rsid w:val="00824373"/>
    <w:rsid w:val="008430FE"/>
    <w:rsid w:val="008457EF"/>
    <w:rsid w:val="008472E5"/>
    <w:rsid w:val="00860399"/>
    <w:rsid w:val="00871D74"/>
    <w:rsid w:val="00876DC5"/>
    <w:rsid w:val="00881B30"/>
    <w:rsid w:val="00887BE8"/>
    <w:rsid w:val="008B497F"/>
    <w:rsid w:val="008C7346"/>
    <w:rsid w:val="008D2A13"/>
    <w:rsid w:val="008E7485"/>
    <w:rsid w:val="00901B78"/>
    <w:rsid w:val="00921FE5"/>
    <w:rsid w:val="00922794"/>
    <w:rsid w:val="00924C89"/>
    <w:rsid w:val="00925592"/>
    <w:rsid w:val="00934F33"/>
    <w:rsid w:val="00940D58"/>
    <w:rsid w:val="009460A3"/>
    <w:rsid w:val="009504F2"/>
    <w:rsid w:val="00950DA5"/>
    <w:rsid w:val="00953D09"/>
    <w:rsid w:val="00962492"/>
    <w:rsid w:val="00962DEB"/>
    <w:rsid w:val="0097234B"/>
    <w:rsid w:val="00973124"/>
    <w:rsid w:val="00974743"/>
    <w:rsid w:val="009758E4"/>
    <w:rsid w:val="00977FD2"/>
    <w:rsid w:val="009A2DD0"/>
    <w:rsid w:val="009B3D98"/>
    <w:rsid w:val="009B6AF3"/>
    <w:rsid w:val="009C09DD"/>
    <w:rsid w:val="009D08E7"/>
    <w:rsid w:val="009E33FC"/>
    <w:rsid w:val="009F159E"/>
    <w:rsid w:val="009F7375"/>
    <w:rsid w:val="00A0218B"/>
    <w:rsid w:val="00A03289"/>
    <w:rsid w:val="00A04672"/>
    <w:rsid w:val="00A04DB8"/>
    <w:rsid w:val="00A05B7F"/>
    <w:rsid w:val="00A136CA"/>
    <w:rsid w:val="00A1371B"/>
    <w:rsid w:val="00A20744"/>
    <w:rsid w:val="00A22E7F"/>
    <w:rsid w:val="00A269F5"/>
    <w:rsid w:val="00A26ABB"/>
    <w:rsid w:val="00A30DCA"/>
    <w:rsid w:val="00A36215"/>
    <w:rsid w:val="00A53821"/>
    <w:rsid w:val="00A614DA"/>
    <w:rsid w:val="00A658A1"/>
    <w:rsid w:val="00A87A0E"/>
    <w:rsid w:val="00AA1B22"/>
    <w:rsid w:val="00AB3377"/>
    <w:rsid w:val="00AC1326"/>
    <w:rsid w:val="00AC5296"/>
    <w:rsid w:val="00AC6229"/>
    <w:rsid w:val="00AD4574"/>
    <w:rsid w:val="00AD64CA"/>
    <w:rsid w:val="00AE7242"/>
    <w:rsid w:val="00AF637F"/>
    <w:rsid w:val="00B01511"/>
    <w:rsid w:val="00B105A1"/>
    <w:rsid w:val="00B1438A"/>
    <w:rsid w:val="00B1602A"/>
    <w:rsid w:val="00B30A59"/>
    <w:rsid w:val="00B335D2"/>
    <w:rsid w:val="00B42DB1"/>
    <w:rsid w:val="00B55C92"/>
    <w:rsid w:val="00B7566F"/>
    <w:rsid w:val="00B818CD"/>
    <w:rsid w:val="00B84933"/>
    <w:rsid w:val="00B86132"/>
    <w:rsid w:val="00B925C7"/>
    <w:rsid w:val="00B97B78"/>
    <w:rsid w:val="00BA13DA"/>
    <w:rsid w:val="00BA381C"/>
    <w:rsid w:val="00BB1C73"/>
    <w:rsid w:val="00BB4045"/>
    <w:rsid w:val="00BC3D16"/>
    <w:rsid w:val="00BC6E88"/>
    <w:rsid w:val="00BC7F36"/>
    <w:rsid w:val="00BD1349"/>
    <w:rsid w:val="00BE7370"/>
    <w:rsid w:val="00BF20D6"/>
    <w:rsid w:val="00C07253"/>
    <w:rsid w:val="00C123F1"/>
    <w:rsid w:val="00C15A1D"/>
    <w:rsid w:val="00C167DE"/>
    <w:rsid w:val="00C24967"/>
    <w:rsid w:val="00C333D3"/>
    <w:rsid w:val="00C43390"/>
    <w:rsid w:val="00C45D0A"/>
    <w:rsid w:val="00C67ADC"/>
    <w:rsid w:val="00C76FEA"/>
    <w:rsid w:val="00C777CA"/>
    <w:rsid w:val="00C82A49"/>
    <w:rsid w:val="00C83FD2"/>
    <w:rsid w:val="00C93B3C"/>
    <w:rsid w:val="00CA0892"/>
    <w:rsid w:val="00CB2611"/>
    <w:rsid w:val="00CB63EC"/>
    <w:rsid w:val="00CC06CB"/>
    <w:rsid w:val="00CE7166"/>
    <w:rsid w:val="00D11CD7"/>
    <w:rsid w:val="00D2074E"/>
    <w:rsid w:val="00D31DE5"/>
    <w:rsid w:val="00D355CE"/>
    <w:rsid w:val="00D432F3"/>
    <w:rsid w:val="00D442B0"/>
    <w:rsid w:val="00D4505F"/>
    <w:rsid w:val="00D45844"/>
    <w:rsid w:val="00D52077"/>
    <w:rsid w:val="00D72535"/>
    <w:rsid w:val="00D75E79"/>
    <w:rsid w:val="00D921E1"/>
    <w:rsid w:val="00DA0B73"/>
    <w:rsid w:val="00DA4355"/>
    <w:rsid w:val="00DA44CD"/>
    <w:rsid w:val="00DB06DD"/>
    <w:rsid w:val="00DB0FFF"/>
    <w:rsid w:val="00DC53FD"/>
    <w:rsid w:val="00DD725D"/>
    <w:rsid w:val="00DE525B"/>
    <w:rsid w:val="00DF0463"/>
    <w:rsid w:val="00E020D9"/>
    <w:rsid w:val="00E16F7F"/>
    <w:rsid w:val="00E3452C"/>
    <w:rsid w:val="00E666DF"/>
    <w:rsid w:val="00E66995"/>
    <w:rsid w:val="00E914E0"/>
    <w:rsid w:val="00E93165"/>
    <w:rsid w:val="00E96E1B"/>
    <w:rsid w:val="00EA05A8"/>
    <w:rsid w:val="00EA738E"/>
    <w:rsid w:val="00EB0209"/>
    <w:rsid w:val="00EE0A82"/>
    <w:rsid w:val="00EE2A40"/>
    <w:rsid w:val="00EF3CBD"/>
    <w:rsid w:val="00F245A6"/>
    <w:rsid w:val="00F354EC"/>
    <w:rsid w:val="00F609A0"/>
    <w:rsid w:val="00F62EC7"/>
    <w:rsid w:val="00F84C2F"/>
    <w:rsid w:val="00FC4001"/>
    <w:rsid w:val="00FC411A"/>
    <w:rsid w:val="00FC4AAE"/>
    <w:rsid w:val="00FC61CF"/>
    <w:rsid w:val="00FD4CBA"/>
    <w:rsid w:val="00FD7C16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4B71"/>
  <w15:chartTrackingRefBased/>
  <w15:docId w15:val="{B3F4EBB1-0526-4293-8341-7DE67627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4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38A"/>
  </w:style>
  <w:style w:type="paragraph" w:styleId="Footer">
    <w:name w:val="footer"/>
    <w:basedOn w:val="Normal"/>
    <w:link w:val="FooterChar"/>
    <w:uiPriority w:val="99"/>
    <w:unhideWhenUsed/>
    <w:rsid w:val="00B14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1E5F0FC26DC4FA7C0B06274EDA2BC" ma:contentTypeVersion="14" ma:contentTypeDescription="Create a new document." ma:contentTypeScope="" ma:versionID="fa209f4eee2756dd46e653c131049a06">
  <xsd:schema xmlns:xsd="http://www.w3.org/2001/XMLSchema" xmlns:xs="http://www.w3.org/2001/XMLSchema" xmlns:p="http://schemas.microsoft.com/office/2006/metadata/properties" xmlns:ns2="23b00ce8-0f4f-4406-add2-d9d42e696ed5" xmlns:ns3="0c96f0e8-d1a6-42e5-a6af-fe9f20c1ff25" targetNamespace="http://schemas.microsoft.com/office/2006/metadata/properties" ma:root="true" ma:fieldsID="7bdc91c981c10f0bb949a5204ab0a69d" ns2:_="" ns3:_="">
    <xsd:import namespace="23b00ce8-0f4f-4406-add2-d9d42e696ed5"/>
    <xsd:import namespace="0c96f0e8-d1a6-42e5-a6af-fe9f20c1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00ce8-0f4f-4406-add2-d9d42e696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86aa56-e2e5-407f-bea0-3a1aad396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f0e8-d1a6-42e5-a6af-fe9f20c1ff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74383c3-b778-4753-ab5e-d6a75bf028f4}" ma:internalName="TaxCatchAll" ma:showField="CatchAllData" ma:web="0c96f0e8-d1a6-42e5-a6af-fe9f20c1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00ce8-0f4f-4406-add2-d9d42e696ed5">
      <Terms xmlns="http://schemas.microsoft.com/office/infopath/2007/PartnerControls"/>
    </lcf76f155ced4ddcb4097134ff3c332f>
    <TaxCatchAll xmlns="0c96f0e8-d1a6-42e5-a6af-fe9f20c1ff25" xsi:nil="true"/>
  </documentManagement>
</p:properties>
</file>

<file path=customXml/itemProps1.xml><?xml version="1.0" encoding="utf-8"?>
<ds:datastoreItem xmlns:ds="http://schemas.openxmlformats.org/officeDocument/2006/customXml" ds:itemID="{FAEEAFDB-666B-4F85-84F6-3232C24B4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58D944-D061-4E5E-B788-DC91A09DA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00ce8-0f4f-4406-add2-d9d42e696ed5"/>
    <ds:schemaRef ds:uri="0c96f0e8-d1a6-42e5-a6af-fe9f20c1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BE5D2-81AA-4825-8509-D32423E44F99}">
  <ds:schemaRefs>
    <ds:schemaRef ds:uri="http://schemas.microsoft.com/office/2006/metadata/properties"/>
    <ds:schemaRef ds:uri="http://schemas.microsoft.com/office/infopath/2007/PartnerControls"/>
    <ds:schemaRef ds:uri="23b00ce8-0f4f-4406-add2-d9d42e696ed5"/>
    <ds:schemaRef ds:uri="0c96f0e8-d1a6-42e5-a6af-fe9f20c1ff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Hawkins, SC250 Grants Manager</dc:creator>
  <cp:keywords/>
  <dc:description/>
  <cp:lastModifiedBy>Parina P Patel</cp:lastModifiedBy>
  <cp:revision>3</cp:revision>
  <cp:lastPrinted>2025-01-02T20:34:00Z</cp:lastPrinted>
  <dcterms:created xsi:type="dcterms:W3CDTF">2025-06-27T14:11:00Z</dcterms:created>
  <dcterms:modified xsi:type="dcterms:W3CDTF">2025-06-27T14:11:00Z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0x0101001F31E5F0FC26DC4FA7C0B06274EDA2BC</vt:lpwstr>
  </property>
  <property fmtid="{D5CDD505-2E9C-101B-9397-08002B2CF9AE}" pid="3" name="MediaServiceImageTags">
    <vt:lpwstr/>
  </property>
</Properties>
</file>